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5CE81" w14:textId="737FBE97" w:rsidR="002A42DA" w:rsidRDefault="005E5C47" w:rsidP="002A42DA">
      <w:pPr>
        <w:jc w:val="center"/>
        <w:rPr>
          <w:rFonts w:cstheme="minorHAnsi"/>
          <w:b/>
          <w:bCs/>
          <w:sz w:val="24"/>
          <w:szCs w:val="24"/>
        </w:rPr>
      </w:pPr>
      <w:r>
        <w:rPr>
          <w:rFonts w:cstheme="minorHAnsi"/>
          <w:b/>
          <w:bCs/>
          <w:sz w:val="24"/>
          <w:szCs w:val="24"/>
        </w:rPr>
        <w:t>THIRD</w:t>
      </w:r>
      <w:r w:rsidR="002A42DA" w:rsidRPr="00015CC7">
        <w:rPr>
          <w:rFonts w:cstheme="minorHAnsi"/>
          <w:b/>
          <w:bCs/>
          <w:sz w:val="24"/>
          <w:szCs w:val="24"/>
        </w:rPr>
        <w:t xml:space="preserve"> YOUTH WORKSHOP</w:t>
      </w:r>
    </w:p>
    <w:p w14:paraId="06BF9A19" w14:textId="2AFF5EDC" w:rsidR="005E5C47" w:rsidRDefault="005E5C47" w:rsidP="002A42DA">
      <w:pPr>
        <w:jc w:val="center"/>
        <w:rPr>
          <w:rFonts w:cstheme="minorHAnsi"/>
          <w:b/>
          <w:bCs/>
          <w:sz w:val="24"/>
          <w:szCs w:val="24"/>
        </w:rPr>
      </w:pPr>
      <w:r>
        <w:rPr>
          <w:rFonts w:cstheme="minorHAnsi"/>
          <w:b/>
          <w:bCs/>
          <w:sz w:val="24"/>
          <w:szCs w:val="24"/>
        </w:rPr>
        <w:t>AUNDH LIGHTHOUSE</w:t>
      </w:r>
    </w:p>
    <w:p w14:paraId="6630B2C4" w14:textId="77777777" w:rsidR="00C41750" w:rsidRDefault="00C41750" w:rsidP="002A42DA">
      <w:pPr>
        <w:jc w:val="center"/>
        <w:rPr>
          <w:rFonts w:cstheme="minorHAnsi"/>
          <w:b/>
          <w:bCs/>
          <w:sz w:val="24"/>
          <w:szCs w:val="24"/>
        </w:rPr>
      </w:pPr>
    </w:p>
    <w:p w14:paraId="27202779" w14:textId="73010B87" w:rsidR="002A42DA" w:rsidRDefault="006C42BA" w:rsidP="002A42DA">
      <w:pPr>
        <w:jc w:val="center"/>
        <w:rPr>
          <w:rFonts w:cstheme="minorHAnsi"/>
          <w:b/>
          <w:bCs/>
          <w:sz w:val="24"/>
          <w:szCs w:val="24"/>
        </w:rPr>
      </w:pPr>
      <w:r>
        <w:rPr>
          <w:rFonts w:cstheme="minorHAnsi"/>
          <w:b/>
          <w:bCs/>
          <w:sz w:val="24"/>
          <w:szCs w:val="24"/>
        </w:rPr>
        <w:t>8</w:t>
      </w:r>
      <w:r w:rsidR="002A42DA">
        <w:rPr>
          <w:rFonts w:cstheme="minorHAnsi"/>
          <w:b/>
          <w:bCs/>
          <w:sz w:val="24"/>
          <w:szCs w:val="24"/>
        </w:rPr>
        <w:t xml:space="preserve"> </w:t>
      </w:r>
      <w:r w:rsidR="00304D1B">
        <w:rPr>
          <w:rFonts w:cstheme="minorHAnsi"/>
          <w:b/>
          <w:bCs/>
          <w:sz w:val="24"/>
          <w:szCs w:val="24"/>
        </w:rPr>
        <w:t>November</w:t>
      </w:r>
      <w:r w:rsidR="002A42DA">
        <w:rPr>
          <w:rFonts w:cstheme="minorHAnsi"/>
          <w:b/>
          <w:bCs/>
          <w:sz w:val="24"/>
          <w:szCs w:val="24"/>
        </w:rPr>
        <w:t xml:space="preserve"> 2019</w:t>
      </w:r>
    </w:p>
    <w:p w14:paraId="69A38FE6" w14:textId="77777777" w:rsidR="00C41750" w:rsidRDefault="00C41750" w:rsidP="002A42DA">
      <w:pPr>
        <w:jc w:val="center"/>
        <w:rPr>
          <w:rFonts w:cstheme="minorHAnsi"/>
          <w:b/>
          <w:bCs/>
          <w:sz w:val="24"/>
          <w:szCs w:val="24"/>
        </w:rPr>
      </w:pPr>
    </w:p>
    <w:p w14:paraId="175FEF58" w14:textId="1ACDF102" w:rsidR="002A42DA" w:rsidRPr="00015CC7" w:rsidRDefault="00C41750" w:rsidP="002A42DA">
      <w:pPr>
        <w:jc w:val="center"/>
        <w:rPr>
          <w:rFonts w:cstheme="minorHAnsi"/>
          <w:b/>
          <w:bCs/>
          <w:sz w:val="24"/>
          <w:szCs w:val="24"/>
        </w:rPr>
      </w:pPr>
      <w:r>
        <w:rPr>
          <w:rFonts w:cstheme="minorHAnsi"/>
          <w:b/>
          <w:bCs/>
          <w:sz w:val="24"/>
          <w:szCs w:val="24"/>
        </w:rPr>
        <w:t>GLOBAL OPPORTUNITY YOUTH INITIATIVE</w:t>
      </w:r>
    </w:p>
    <w:p w14:paraId="6C9552CC" w14:textId="4DE46C78" w:rsidR="002A42DA" w:rsidRDefault="0023174E" w:rsidP="00D07994">
      <w:pPr>
        <w:jc w:val="center"/>
        <w:rPr>
          <w:rFonts w:cstheme="minorHAnsi"/>
          <w:b/>
          <w:bCs/>
          <w:sz w:val="24"/>
          <w:szCs w:val="24"/>
        </w:rPr>
      </w:pPr>
      <w:r>
        <w:rPr>
          <w:noProof/>
        </w:rPr>
        <w:drawing>
          <wp:inline distT="0" distB="0" distL="0" distR="0" wp14:anchorId="580CDF01" wp14:editId="28889589">
            <wp:extent cx="2795704" cy="2097674"/>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4591" cy="2111845"/>
                    </a:xfrm>
                    <a:prstGeom prst="rect">
                      <a:avLst/>
                    </a:prstGeom>
                    <a:noFill/>
                    <a:ln>
                      <a:noFill/>
                    </a:ln>
                  </pic:spPr>
                </pic:pic>
              </a:graphicData>
            </a:graphic>
          </wp:inline>
        </w:drawing>
      </w:r>
    </w:p>
    <w:p w14:paraId="4F221C0E" w14:textId="40D8A1B5" w:rsidR="0023174E" w:rsidRDefault="0023174E" w:rsidP="00D07994">
      <w:pPr>
        <w:jc w:val="center"/>
        <w:rPr>
          <w:rFonts w:cstheme="minorHAnsi"/>
          <w:b/>
          <w:bCs/>
          <w:sz w:val="24"/>
          <w:szCs w:val="24"/>
        </w:rPr>
      </w:pPr>
      <w:r>
        <w:rPr>
          <w:noProof/>
        </w:rPr>
        <w:drawing>
          <wp:inline distT="0" distB="0" distL="0" distR="0" wp14:anchorId="49EA87ED" wp14:editId="76E1C32D">
            <wp:extent cx="2797306" cy="2098876"/>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2474" cy="2110257"/>
                    </a:xfrm>
                    <a:prstGeom prst="rect">
                      <a:avLst/>
                    </a:prstGeom>
                    <a:noFill/>
                    <a:ln>
                      <a:noFill/>
                    </a:ln>
                  </pic:spPr>
                </pic:pic>
              </a:graphicData>
            </a:graphic>
          </wp:inline>
        </w:drawing>
      </w:r>
    </w:p>
    <w:p w14:paraId="07630F87" w14:textId="24C28AEC" w:rsidR="00D07994" w:rsidRDefault="00D07994" w:rsidP="0023174E">
      <w:pPr>
        <w:rPr>
          <w:rFonts w:cstheme="minorHAnsi"/>
          <w:b/>
          <w:bCs/>
          <w:sz w:val="24"/>
          <w:szCs w:val="24"/>
        </w:rPr>
      </w:pPr>
    </w:p>
    <w:p w14:paraId="79A3D8B8" w14:textId="77777777" w:rsidR="00D07994" w:rsidRDefault="00D07994">
      <w:pPr>
        <w:rPr>
          <w:rFonts w:cstheme="minorHAnsi"/>
          <w:b/>
          <w:bCs/>
          <w:sz w:val="24"/>
          <w:szCs w:val="24"/>
        </w:rPr>
      </w:pPr>
    </w:p>
    <w:p w14:paraId="71693EA9" w14:textId="4317E595" w:rsidR="00C41750" w:rsidRDefault="00C41750">
      <w:pPr>
        <w:rPr>
          <w:noProof/>
        </w:rPr>
      </w:pPr>
    </w:p>
    <w:p w14:paraId="5975E48E" w14:textId="628B1043" w:rsidR="00C41750" w:rsidRDefault="00452663">
      <w:pPr>
        <w:rPr>
          <w:rFonts w:cstheme="minorHAnsi"/>
          <w:b/>
          <w:bCs/>
          <w:sz w:val="24"/>
          <w:szCs w:val="24"/>
        </w:rPr>
      </w:pPr>
      <w:r>
        <w:rPr>
          <w:noProof/>
        </w:rPr>
        <w:drawing>
          <wp:inline distT="0" distB="0" distL="0" distR="0" wp14:anchorId="0BFBD680" wp14:editId="50D2C77A">
            <wp:extent cx="5943600"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657225"/>
                    </a:xfrm>
                    <a:prstGeom prst="rect">
                      <a:avLst/>
                    </a:prstGeom>
                  </pic:spPr>
                </pic:pic>
              </a:graphicData>
            </a:graphic>
          </wp:inline>
        </w:drawing>
      </w:r>
      <w:r w:rsidR="00C41750">
        <w:rPr>
          <w:rFonts w:cstheme="minorHAnsi"/>
          <w:b/>
          <w:bCs/>
          <w:sz w:val="24"/>
          <w:szCs w:val="24"/>
        </w:rPr>
        <w:br w:type="page"/>
      </w:r>
    </w:p>
    <w:p w14:paraId="772C3639" w14:textId="06CF4AD1" w:rsidR="00015CC7" w:rsidRDefault="000A70A0">
      <w:pPr>
        <w:rPr>
          <w:rFonts w:cstheme="minorHAnsi"/>
          <w:b/>
          <w:bCs/>
          <w:sz w:val="24"/>
          <w:szCs w:val="24"/>
        </w:rPr>
      </w:pPr>
      <w:r>
        <w:rPr>
          <w:rFonts w:cstheme="minorHAnsi"/>
          <w:b/>
          <w:bCs/>
          <w:sz w:val="24"/>
          <w:szCs w:val="24"/>
        </w:rPr>
        <w:lastRenderedPageBreak/>
        <w:t>Objective</w:t>
      </w:r>
    </w:p>
    <w:p w14:paraId="230DB28B" w14:textId="5CEA479C" w:rsidR="000A70A0" w:rsidRDefault="00E06319">
      <w:pPr>
        <w:rPr>
          <w:rFonts w:cstheme="minorHAnsi"/>
          <w:sz w:val="24"/>
          <w:szCs w:val="24"/>
        </w:rPr>
      </w:pPr>
      <w:r>
        <w:rPr>
          <w:rFonts w:cstheme="minorHAnsi"/>
          <w:sz w:val="24"/>
          <w:szCs w:val="24"/>
        </w:rPr>
        <w:t xml:space="preserve">This workshop was the </w:t>
      </w:r>
      <w:r w:rsidR="000D32CE">
        <w:rPr>
          <w:rFonts w:cstheme="minorHAnsi"/>
          <w:sz w:val="24"/>
          <w:szCs w:val="24"/>
        </w:rPr>
        <w:t>third</w:t>
      </w:r>
      <w:r>
        <w:rPr>
          <w:rFonts w:cstheme="minorHAnsi"/>
          <w:sz w:val="24"/>
          <w:szCs w:val="24"/>
        </w:rPr>
        <w:t xml:space="preserve"> in a series of five workshops with the </w:t>
      </w:r>
      <w:r w:rsidR="000A70A0">
        <w:rPr>
          <w:rFonts w:cstheme="minorHAnsi"/>
          <w:sz w:val="24"/>
          <w:szCs w:val="24"/>
        </w:rPr>
        <w:t>following objectives:</w:t>
      </w:r>
    </w:p>
    <w:p w14:paraId="19D486A8" w14:textId="69E641D3" w:rsidR="000A70A0" w:rsidRDefault="000A70A0" w:rsidP="000A70A0">
      <w:pPr>
        <w:pStyle w:val="ListParagraph"/>
        <w:numPr>
          <w:ilvl w:val="0"/>
          <w:numId w:val="1"/>
        </w:numPr>
        <w:rPr>
          <w:rFonts w:cstheme="minorHAnsi"/>
          <w:sz w:val="24"/>
          <w:szCs w:val="24"/>
        </w:rPr>
      </w:pPr>
      <w:r>
        <w:rPr>
          <w:rFonts w:cstheme="minorHAnsi"/>
          <w:sz w:val="24"/>
          <w:szCs w:val="24"/>
        </w:rPr>
        <w:t xml:space="preserve">Connect with Opportunity Youth (OY) </w:t>
      </w:r>
      <w:r w:rsidR="005E5C47">
        <w:rPr>
          <w:rFonts w:cstheme="minorHAnsi"/>
          <w:sz w:val="24"/>
          <w:szCs w:val="24"/>
        </w:rPr>
        <w:t>from the 6 Pune City Connect Lighthouses</w:t>
      </w:r>
      <w:r>
        <w:rPr>
          <w:rFonts w:cstheme="minorHAnsi"/>
          <w:sz w:val="24"/>
          <w:szCs w:val="24"/>
        </w:rPr>
        <w:t>.</w:t>
      </w:r>
    </w:p>
    <w:p w14:paraId="467DC25C" w14:textId="58965CED" w:rsidR="000A70A0" w:rsidRDefault="005E5C47" w:rsidP="000A70A0">
      <w:pPr>
        <w:pStyle w:val="ListParagraph"/>
        <w:numPr>
          <w:ilvl w:val="0"/>
          <w:numId w:val="1"/>
        </w:numPr>
        <w:rPr>
          <w:rFonts w:cstheme="minorHAnsi"/>
          <w:sz w:val="24"/>
          <w:szCs w:val="24"/>
        </w:rPr>
      </w:pPr>
      <w:r>
        <w:rPr>
          <w:rFonts w:cstheme="minorHAnsi"/>
          <w:sz w:val="24"/>
          <w:szCs w:val="24"/>
        </w:rPr>
        <w:t xml:space="preserve">Introduce </w:t>
      </w:r>
      <w:r w:rsidR="00EB1D02">
        <w:rPr>
          <w:rFonts w:cstheme="minorHAnsi"/>
          <w:sz w:val="24"/>
          <w:szCs w:val="24"/>
        </w:rPr>
        <w:t>L</w:t>
      </w:r>
      <w:r>
        <w:rPr>
          <w:rFonts w:cstheme="minorHAnsi"/>
          <w:sz w:val="24"/>
          <w:szCs w:val="24"/>
        </w:rPr>
        <w:t xml:space="preserve">ighthouse participants to the goals of GOYI </w:t>
      </w:r>
    </w:p>
    <w:p w14:paraId="0F108FDE" w14:textId="7C8A488B" w:rsidR="005E5C47" w:rsidRDefault="005E5C47" w:rsidP="000A70A0">
      <w:pPr>
        <w:pStyle w:val="ListParagraph"/>
        <w:numPr>
          <w:ilvl w:val="0"/>
          <w:numId w:val="1"/>
        </w:numPr>
        <w:rPr>
          <w:rFonts w:cstheme="minorHAnsi"/>
          <w:sz w:val="24"/>
          <w:szCs w:val="24"/>
        </w:rPr>
      </w:pPr>
      <w:r>
        <w:rPr>
          <w:rFonts w:cstheme="minorHAnsi"/>
          <w:sz w:val="24"/>
          <w:szCs w:val="24"/>
        </w:rPr>
        <w:t>Build community between young people from different parts of the city</w:t>
      </w:r>
    </w:p>
    <w:p w14:paraId="6993C320" w14:textId="7A97F05D" w:rsidR="000A70A0" w:rsidRPr="000A70A0" w:rsidRDefault="005E5C47" w:rsidP="000A70A0">
      <w:pPr>
        <w:pStyle w:val="ListParagraph"/>
        <w:numPr>
          <w:ilvl w:val="0"/>
          <w:numId w:val="1"/>
        </w:numPr>
        <w:rPr>
          <w:rFonts w:cstheme="minorHAnsi"/>
          <w:sz w:val="24"/>
          <w:szCs w:val="24"/>
        </w:rPr>
      </w:pPr>
      <w:r>
        <w:rPr>
          <w:rFonts w:cstheme="minorHAnsi"/>
          <w:sz w:val="24"/>
          <w:szCs w:val="24"/>
        </w:rPr>
        <w:t xml:space="preserve">Identify young people to be invited to join subsequent action planning sessions/meetings </w:t>
      </w:r>
    </w:p>
    <w:p w14:paraId="74051E0D" w14:textId="768C224D" w:rsidR="00773D3D" w:rsidRPr="00773D3D" w:rsidRDefault="00773D3D">
      <w:pPr>
        <w:rPr>
          <w:rFonts w:cstheme="minorHAnsi"/>
          <w:sz w:val="24"/>
          <w:szCs w:val="24"/>
        </w:rPr>
      </w:pPr>
      <w:r>
        <w:rPr>
          <w:rFonts w:cstheme="minorHAnsi"/>
          <w:sz w:val="24"/>
          <w:szCs w:val="24"/>
        </w:rPr>
        <w:t xml:space="preserve">The workshop was facilitated by </w:t>
      </w:r>
      <w:r w:rsidR="005E5C47">
        <w:rPr>
          <w:rFonts w:cstheme="minorHAnsi"/>
          <w:sz w:val="24"/>
          <w:szCs w:val="24"/>
        </w:rPr>
        <w:t>Joel Miranda of YouthBuild International</w:t>
      </w:r>
      <w:r w:rsidR="00B66B22">
        <w:rPr>
          <w:rFonts w:cstheme="minorHAnsi"/>
          <w:sz w:val="24"/>
          <w:szCs w:val="24"/>
        </w:rPr>
        <w:t>, a member</w:t>
      </w:r>
      <w:r w:rsidR="005E5C47">
        <w:rPr>
          <w:rFonts w:cstheme="minorHAnsi"/>
          <w:sz w:val="24"/>
          <w:szCs w:val="24"/>
        </w:rPr>
        <w:t xml:space="preserve"> of the GOYI Global Partner Team.</w:t>
      </w:r>
    </w:p>
    <w:p w14:paraId="0381C9ED" w14:textId="5256001D" w:rsidR="00D228FC" w:rsidRDefault="000D32CE">
      <w:pPr>
        <w:rPr>
          <w:rFonts w:cstheme="minorHAnsi"/>
          <w:b/>
          <w:bCs/>
          <w:sz w:val="24"/>
          <w:szCs w:val="24"/>
        </w:rPr>
      </w:pPr>
      <w:r w:rsidRPr="000D32CE">
        <w:rPr>
          <w:rFonts w:cstheme="minorHAnsi"/>
          <w:noProof/>
          <w:sz w:val="24"/>
          <w:szCs w:val="24"/>
        </w:rPr>
        <w:drawing>
          <wp:anchor distT="0" distB="0" distL="114300" distR="114300" simplePos="0" relativeHeight="251658240" behindDoc="1" locked="0" layoutInCell="1" allowOverlap="1" wp14:anchorId="24176EBA" wp14:editId="551318F9">
            <wp:simplePos x="0" y="0"/>
            <wp:positionH relativeFrom="margin">
              <wp:posOffset>-13970</wp:posOffset>
            </wp:positionH>
            <wp:positionV relativeFrom="paragraph">
              <wp:posOffset>319405</wp:posOffset>
            </wp:positionV>
            <wp:extent cx="2879090" cy="2123440"/>
            <wp:effectExtent l="0" t="0" r="0" b="0"/>
            <wp:wrapTight wrapText="bothSides">
              <wp:wrapPolygon edited="0">
                <wp:start x="0" y="0"/>
                <wp:lineTo x="0" y="21316"/>
                <wp:lineTo x="21438" y="21316"/>
                <wp:lineTo x="21438" y="0"/>
                <wp:lineTo x="0" y="0"/>
              </wp:wrapPolygon>
            </wp:wrapTight>
            <wp:docPr id="8" name="Picture 7" descr="A group of people sitting at a table&#10;&#10;Description automatically generated">
              <a:extLst xmlns:a="http://schemas.openxmlformats.org/drawingml/2006/main">
                <a:ext uri="{FF2B5EF4-FFF2-40B4-BE49-F238E27FC236}">
                  <a16:creationId xmlns:a16="http://schemas.microsoft.com/office/drawing/2014/main" id="{A9B1316B-F9DE-41F7-8E9C-AE20701BE8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oup of people sitting at a table&#10;&#10;Description automatically generated">
                      <a:extLst>
                        <a:ext uri="{FF2B5EF4-FFF2-40B4-BE49-F238E27FC236}">
                          <a16:creationId xmlns:a16="http://schemas.microsoft.com/office/drawing/2014/main" id="{A9B1316B-F9DE-41F7-8E9C-AE20701BE835}"/>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79090" cy="2123440"/>
                    </a:xfrm>
                    <a:prstGeom prst="rect">
                      <a:avLst/>
                    </a:prstGeom>
                  </pic:spPr>
                </pic:pic>
              </a:graphicData>
            </a:graphic>
            <wp14:sizeRelH relativeFrom="margin">
              <wp14:pctWidth>0</wp14:pctWidth>
            </wp14:sizeRelH>
            <wp14:sizeRelV relativeFrom="margin">
              <wp14:pctHeight>0</wp14:pctHeight>
            </wp14:sizeRelV>
          </wp:anchor>
        </w:drawing>
      </w:r>
      <w:r w:rsidR="00D228FC" w:rsidRPr="00015CC7">
        <w:rPr>
          <w:rFonts w:cstheme="minorHAnsi"/>
          <w:b/>
          <w:bCs/>
          <w:sz w:val="24"/>
          <w:szCs w:val="24"/>
        </w:rPr>
        <w:t>Process:</w:t>
      </w:r>
    </w:p>
    <w:p w14:paraId="53E5FFD2" w14:textId="00518488" w:rsidR="000D32CE" w:rsidRDefault="000D32CE" w:rsidP="000D32CE">
      <w:pPr>
        <w:rPr>
          <w:rFonts w:cstheme="minorHAnsi"/>
          <w:sz w:val="24"/>
          <w:szCs w:val="24"/>
        </w:rPr>
      </w:pPr>
      <w:r w:rsidRPr="000D32CE">
        <w:rPr>
          <w:rFonts w:cstheme="minorHAnsi"/>
          <w:sz w:val="24"/>
          <w:szCs w:val="24"/>
        </w:rPr>
        <w:t>1.</w:t>
      </w:r>
      <w:r>
        <w:rPr>
          <w:rFonts w:cstheme="minorHAnsi"/>
          <w:sz w:val="24"/>
          <w:szCs w:val="24"/>
        </w:rPr>
        <w:t xml:space="preserve">  </w:t>
      </w:r>
      <w:r w:rsidRPr="000D32CE">
        <w:rPr>
          <w:rFonts w:cstheme="minorHAnsi"/>
          <w:sz w:val="24"/>
          <w:szCs w:val="24"/>
        </w:rPr>
        <w:t xml:space="preserve">After a round of introductions, the group of 54 youth were divided into small groups of 6 youth.  Each </w:t>
      </w:r>
      <w:r w:rsidR="00CB764E" w:rsidRPr="000D32CE">
        <w:rPr>
          <w:rFonts w:cstheme="minorHAnsi"/>
          <w:sz w:val="24"/>
          <w:szCs w:val="24"/>
        </w:rPr>
        <w:t xml:space="preserve">group of 6 was asked to create a structure using only plastic cups, strings, and rubber bands. They were directed not to touch the cups and to make sure that all members of the team were involved in building the structures. </w:t>
      </w:r>
    </w:p>
    <w:p w14:paraId="43544915" w14:textId="539815D2" w:rsidR="000D32CE" w:rsidRDefault="000D32CE" w:rsidP="000D32CE">
      <w:pPr>
        <w:rPr>
          <w:rFonts w:cstheme="minorHAnsi"/>
          <w:sz w:val="24"/>
          <w:szCs w:val="24"/>
        </w:rPr>
      </w:pPr>
      <w:r>
        <w:rPr>
          <w:rFonts w:cstheme="minorHAnsi"/>
          <w:sz w:val="24"/>
          <w:szCs w:val="24"/>
        </w:rPr>
        <w:t>The</w:t>
      </w:r>
      <w:r w:rsidRPr="000D32CE">
        <w:rPr>
          <w:rFonts w:cstheme="minorHAnsi"/>
          <w:sz w:val="24"/>
          <w:szCs w:val="24"/>
        </w:rPr>
        <w:t xml:space="preserve"> young people were instructed </w:t>
      </w:r>
      <w:r>
        <w:rPr>
          <w:rFonts w:cstheme="minorHAnsi"/>
          <w:sz w:val="24"/>
          <w:szCs w:val="24"/>
        </w:rPr>
        <w:t>to</w:t>
      </w:r>
      <w:r w:rsidRPr="000D32CE">
        <w:rPr>
          <w:rFonts w:cstheme="minorHAnsi"/>
          <w:sz w:val="24"/>
          <w:szCs w:val="24"/>
        </w:rPr>
        <w:t xml:space="preserve"> think about the cups as opportunity youth in the community</w:t>
      </w:r>
      <w:r>
        <w:rPr>
          <w:rFonts w:cstheme="minorHAnsi"/>
          <w:sz w:val="24"/>
          <w:szCs w:val="24"/>
        </w:rPr>
        <w:t xml:space="preserve">, </w:t>
      </w:r>
      <w:r w:rsidRPr="000D32CE">
        <w:rPr>
          <w:rFonts w:cstheme="minorHAnsi"/>
          <w:sz w:val="24"/>
          <w:szCs w:val="24"/>
        </w:rPr>
        <w:t>and the strings and rubber bands as the supports and opportunities that young people would need in order to access quality livelihoods</w:t>
      </w:r>
      <w:r w:rsidR="00CF59BC">
        <w:rPr>
          <w:rFonts w:cstheme="minorHAnsi"/>
          <w:sz w:val="24"/>
          <w:szCs w:val="24"/>
        </w:rPr>
        <w:t xml:space="preserve">.  </w:t>
      </w:r>
      <w:r w:rsidRPr="000D32CE">
        <w:rPr>
          <w:rFonts w:cstheme="minorHAnsi"/>
          <w:sz w:val="24"/>
          <w:szCs w:val="24"/>
        </w:rPr>
        <w:t xml:space="preserve">Each group was </w:t>
      </w:r>
      <w:r>
        <w:rPr>
          <w:rFonts w:cstheme="minorHAnsi"/>
          <w:sz w:val="24"/>
          <w:szCs w:val="24"/>
        </w:rPr>
        <w:t>instructed</w:t>
      </w:r>
      <w:r w:rsidRPr="000D32CE">
        <w:rPr>
          <w:rFonts w:cstheme="minorHAnsi"/>
          <w:sz w:val="24"/>
          <w:szCs w:val="24"/>
        </w:rPr>
        <w:t xml:space="preserve"> to </w:t>
      </w:r>
      <w:r w:rsidR="00CF59BC" w:rsidRPr="000D32CE">
        <w:rPr>
          <w:rFonts w:cstheme="minorHAnsi"/>
          <w:sz w:val="24"/>
          <w:szCs w:val="24"/>
        </w:rPr>
        <w:t>strategize and</w:t>
      </w:r>
      <w:r w:rsidRPr="000D32CE">
        <w:rPr>
          <w:rFonts w:cstheme="minorHAnsi"/>
          <w:sz w:val="24"/>
          <w:szCs w:val="24"/>
        </w:rPr>
        <w:t xml:space="preserve"> d</w:t>
      </w:r>
      <w:r w:rsidR="00CF59BC">
        <w:rPr>
          <w:rFonts w:cstheme="minorHAnsi"/>
          <w:sz w:val="24"/>
          <w:szCs w:val="24"/>
        </w:rPr>
        <w:t>evise</w:t>
      </w:r>
      <w:r w:rsidRPr="000D32CE">
        <w:rPr>
          <w:rFonts w:cstheme="minorHAnsi"/>
          <w:sz w:val="24"/>
          <w:szCs w:val="24"/>
        </w:rPr>
        <w:t xml:space="preserve"> </w:t>
      </w:r>
      <w:r w:rsidR="00CF59BC">
        <w:rPr>
          <w:rFonts w:cstheme="minorHAnsi"/>
          <w:sz w:val="24"/>
          <w:szCs w:val="24"/>
        </w:rPr>
        <w:t>a</w:t>
      </w:r>
      <w:r w:rsidRPr="000D32CE">
        <w:rPr>
          <w:rFonts w:cstheme="minorHAnsi"/>
          <w:sz w:val="24"/>
          <w:szCs w:val="24"/>
        </w:rPr>
        <w:t xml:space="preserve"> plan for </w:t>
      </w:r>
      <w:r>
        <w:rPr>
          <w:rFonts w:cstheme="minorHAnsi"/>
          <w:sz w:val="24"/>
          <w:szCs w:val="24"/>
        </w:rPr>
        <w:t>how they would</w:t>
      </w:r>
      <w:r w:rsidRPr="000D32CE">
        <w:rPr>
          <w:rFonts w:cstheme="minorHAnsi"/>
          <w:sz w:val="24"/>
          <w:szCs w:val="24"/>
        </w:rPr>
        <w:t xml:space="preserve"> use the tools provided to support the young people</w:t>
      </w:r>
      <w:r>
        <w:rPr>
          <w:rFonts w:cstheme="minorHAnsi"/>
          <w:sz w:val="24"/>
          <w:szCs w:val="24"/>
        </w:rPr>
        <w:t xml:space="preserve"> (the cups) </w:t>
      </w:r>
      <w:r w:rsidRPr="000D32CE">
        <w:rPr>
          <w:rFonts w:cstheme="minorHAnsi"/>
          <w:sz w:val="24"/>
          <w:szCs w:val="24"/>
        </w:rPr>
        <w:t xml:space="preserve">and build </w:t>
      </w:r>
      <w:r>
        <w:rPr>
          <w:rFonts w:cstheme="minorHAnsi"/>
          <w:sz w:val="24"/>
          <w:szCs w:val="24"/>
        </w:rPr>
        <w:t>structures that could stand independently.</w:t>
      </w:r>
    </w:p>
    <w:p w14:paraId="0C7DB1D5" w14:textId="77777777" w:rsidR="00C85390" w:rsidRDefault="00CF59BC" w:rsidP="000D32CE">
      <w:pPr>
        <w:rPr>
          <w:rFonts w:cstheme="minorHAnsi"/>
          <w:sz w:val="24"/>
          <w:szCs w:val="24"/>
        </w:rPr>
      </w:pPr>
      <w:r w:rsidRPr="00CF59BC">
        <w:rPr>
          <w:rFonts w:cstheme="minorHAnsi"/>
          <w:sz w:val="24"/>
          <w:szCs w:val="24"/>
        </w:rPr>
        <w:t>After 20 minutes, the groups were brought together to debrief the activity and share their experience. Some groups were able to build tall independent standing structures. Others were able to build foundations for structures, and yet others were able to devise a plan but were not yet able to move on to building the actual structures</w:t>
      </w:r>
      <w:r>
        <w:rPr>
          <w:rFonts w:cstheme="minorHAnsi"/>
          <w:sz w:val="24"/>
          <w:szCs w:val="24"/>
        </w:rPr>
        <w:t xml:space="preserve">. </w:t>
      </w:r>
    </w:p>
    <w:p w14:paraId="6C91859A" w14:textId="2FB7F42A" w:rsidR="006431EB" w:rsidRDefault="00CF59BC" w:rsidP="000D32CE">
      <w:pPr>
        <w:rPr>
          <w:rFonts w:cstheme="minorHAnsi"/>
          <w:sz w:val="24"/>
          <w:szCs w:val="24"/>
        </w:rPr>
      </w:pPr>
      <w:r>
        <w:rPr>
          <w:rFonts w:cstheme="minorHAnsi"/>
          <w:sz w:val="24"/>
          <w:szCs w:val="24"/>
        </w:rPr>
        <w:t>D</w:t>
      </w:r>
      <w:r w:rsidRPr="00CF59BC">
        <w:rPr>
          <w:rFonts w:cstheme="minorHAnsi"/>
          <w:sz w:val="24"/>
          <w:szCs w:val="24"/>
        </w:rPr>
        <w:t xml:space="preserve">uring the debrief, the young people shared that it was important to understand how close </w:t>
      </w:r>
      <w:r>
        <w:rPr>
          <w:rFonts w:cstheme="minorHAnsi"/>
          <w:sz w:val="24"/>
          <w:szCs w:val="24"/>
        </w:rPr>
        <w:t>and</w:t>
      </w:r>
      <w:r w:rsidRPr="00CF59BC">
        <w:rPr>
          <w:rFonts w:cstheme="minorHAnsi"/>
          <w:sz w:val="24"/>
          <w:szCs w:val="24"/>
        </w:rPr>
        <w:t xml:space="preserve"> how tightly the strings and rubber bands should be held to the c</w:t>
      </w:r>
      <w:r w:rsidR="00C85390">
        <w:rPr>
          <w:rFonts w:cstheme="minorHAnsi"/>
          <w:sz w:val="24"/>
          <w:szCs w:val="24"/>
        </w:rPr>
        <w:t>u</w:t>
      </w:r>
      <w:r w:rsidRPr="00CF59BC">
        <w:rPr>
          <w:rFonts w:cstheme="minorHAnsi"/>
          <w:sz w:val="24"/>
          <w:szCs w:val="24"/>
        </w:rPr>
        <w:t>ps and how much</w:t>
      </w:r>
      <w:r>
        <w:rPr>
          <w:rFonts w:cstheme="minorHAnsi"/>
          <w:sz w:val="24"/>
          <w:szCs w:val="24"/>
        </w:rPr>
        <w:t xml:space="preserve"> tension from the string or</w:t>
      </w:r>
      <w:r w:rsidRPr="00CF59BC">
        <w:rPr>
          <w:rFonts w:cstheme="minorHAnsi"/>
          <w:sz w:val="24"/>
          <w:szCs w:val="24"/>
        </w:rPr>
        <w:t xml:space="preserve"> support </w:t>
      </w:r>
      <w:r>
        <w:rPr>
          <w:rFonts w:cstheme="minorHAnsi"/>
          <w:sz w:val="24"/>
          <w:szCs w:val="24"/>
        </w:rPr>
        <w:t xml:space="preserve">from the rubber band </w:t>
      </w:r>
      <w:r w:rsidRPr="00CF59BC">
        <w:rPr>
          <w:rFonts w:cstheme="minorHAnsi"/>
          <w:sz w:val="24"/>
          <w:szCs w:val="24"/>
        </w:rPr>
        <w:t xml:space="preserve">each </w:t>
      </w:r>
      <w:r>
        <w:rPr>
          <w:rFonts w:cstheme="minorHAnsi"/>
          <w:sz w:val="24"/>
          <w:szCs w:val="24"/>
        </w:rPr>
        <w:t>c</w:t>
      </w:r>
      <w:r w:rsidRPr="00CF59BC">
        <w:rPr>
          <w:rFonts w:cstheme="minorHAnsi"/>
          <w:sz w:val="24"/>
          <w:szCs w:val="24"/>
        </w:rPr>
        <w:t xml:space="preserve">up needed. </w:t>
      </w:r>
      <w:r w:rsidR="006431EB">
        <w:rPr>
          <w:rFonts w:cstheme="minorHAnsi"/>
          <w:sz w:val="24"/>
          <w:szCs w:val="24"/>
        </w:rPr>
        <w:t>Holding the string and rubber band t</w:t>
      </w:r>
      <w:r w:rsidR="00C85390">
        <w:rPr>
          <w:rFonts w:cstheme="minorHAnsi"/>
          <w:sz w:val="24"/>
          <w:szCs w:val="24"/>
        </w:rPr>
        <w:t>o</w:t>
      </w:r>
      <w:r w:rsidR="006431EB">
        <w:rPr>
          <w:rFonts w:cstheme="minorHAnsi"/>
          <w:sz w:val="24"/>
          <w:szCs w:val="24"/>
        </w:rPr>
        <w:t xml:space="preserve">o close and too tight could crush the cup or cause it to shake too much.  Holding the string too far away and rubber band too loosely, would cause the cup to swing making placement of the cup almost impossible. </w:t>
      </w:r>
    </w:p>
    <w:p w14:paraId="18CA1484" w14:textId="6D55BC1A" w:rsidR="00CF59BC" w:rsidRDefault="00CF59BC" w:rsidP="000D32CE">
      <w:pPr>
        <w:rPr>
          <w:rFonts w:cstheme="minorHAnsi"/>
          <w:sz w:val="24"/>
          <w:szCs w:val="24"/>
        </w:rPr>
      </w:pPr>
      <w:r w:rsidRPr="00CF59BC">
        <w:rPr>
          <w:rFonts w:cstheme="minorHAnsi"/>
          <w:sz w:val="24"/>
          <w:szCs w:val="24"/>
        </w:rPr>
        <w:lastRenderedPageBreak/>
        <w:t>They saw this as a metaphor for thinking strategically about what types of supports young people in the community need and when those support</w:t>
      </w:r>
      <w:r w:rsidR="004374D6">
        <w:rPr>
          <w:rFonts w:cstheme="minorHAnsi"/>
          <w:sz w:val="24"/>
          <w:szCs w:val="24"/>
        </w:rPr>
        <w:t>s</w:t>
      </w:r>
      <w:r w:rsidRPr="00CF59BC">
        <w:rPr>
          <w:rFonts w:cstheme="minorHAnsi"/>
          <w:sz w:val="24"/>
          <w:szCs w:val="24"/>
        </w:rPr>
        <w:t xml:space="preserve"> most ne</w:t>
      </w:r>
      <w:r w:rsidR="00C85390">
        <w:rPr>
          <w:rFonts w:cstheme="minorHAnsi"/>
          <w:sz w:val="24"/>
          <w:szCs w:val="24"/>
        </w:rPr>
        <w:t>eded</w:t>
      </w:r>
      <w:r>
        <w:rPr>
          <w:rFonts w:cstheme="minorHAnsi"/>
          <w:sz w:val="24"/>
          <w:szCs w:val="24"/>
        </w:rPr>
        <w:t xml:space="preserve">.  </w:t>
      </w:r>
      <w:r w:rsidRPr="00CF59BC">
        <w:rPr>
          <w:rFonts w:cstheme="minorHAnsi"/>
          <w:sz w:val="24"/>
          <w:szCs w:val="24"/>
        </w:rPr>
        <w:t>They also realized that in order to adequately build their structures</w:t>
      </w:r>
      <w:r>
        <w:rPr>
          <w:rFonts w:cstheme="minorHAnsi"/>
          <w:sz w:val="24"/>
          <w:szCs w:val="24"/>
        </w:rPr>
        <w:t>,</w:t>
      </w:r>
      <w:r w:rsidRPr="00CF59BC">
        <w:rPr>
          <w:rFonts w:cstheme="minorHAnsi"/>
          <w:sz w:val="24"/>
          <w:szCs w:val="24"/>
        </w:rPr>
        <w:t xml:space="preserve"> every person in the group needed to participate, </w:t>
      </w:r>
      <w:r w:rsidR="00C85390">
        <w:rPr>
          <w:rFonts w:cstheme="minorHAnsi"/>
          <w:sz w:val="24"/>
          <w:szCs w:val="24"/>
        </w:rPr>
        <w:t>and stay</w:t>
      </w:r>
      <w:r w:rsidRPr="00CF59BC">
        <w:rPr>
          <w:rFonts w:cstheme="minorHAnsi"/>
          <w:sz w:val="24"/>
          <w:szCs w:val="24"/>
        </w:rPr>
        <w:t xml:space="preserve"> connected to the </w:t>
      </w:r>
      <w:r>
        <w:rPr>
          <w:rFonts w:cstheme="minorHAnsi"/>
          <w:sz w:val="24"/>
          <w:szCs w:val="24"/>
        </w:rPr>
        <w:t>c</w:t>
      </w:r>
      <w:r w:rsidRPr="00CF59BC">
        <w:rPr>
          <w:rFonts w:cstheme="minorHAnsi"/>
          <w:sz w:val="24"/>
          <w:szCs w:val="24"/>
        </w:rPr>
        <w:t>up via the strings or the rubber bands, s</w:t>
      </w:r>
      <w:r w:rsidR="004374D6">
        <w:rPr>
          <w:rFonts w:cstheme="minorHAnsi"/>
          <w:sz w:val="24"/>
          <w:szCs w:val="24"/>
        </w:rPr>
        <w:t>o</w:t>
      </w:r>
      <w:r w:rsidRPr="00CF59BC">
        <w:rPr>
          <w:rFonts w:cstheme="minorHAnsi"/>
          <w:sz w:val="24"/>
          <w:szCs w:val="24"/>
        </w:rPr>
        <w:t xml:space="preserve"> that they were providing the right amount of support in order </w:t>
      </w:r>
      <w:r w:rsidR="004374D6">
        <w:rPr>
          <w:rFonts w:cstheme="minorHAnsi"/>
          <w:sz w:val="24"/>
          <w:szCs w:val="24"/>
        </w:rPr>
        <w:t>to</w:t>
      </w:r>
      <w:r w:rsidRPr="00CF59BC">
        <w:rPr>
          <w:rFonts w:cstheme="minorHAnsi"/>
          <w:sz w:val="24"/>
          <w:szCs w:val="24"/>
        </w:rPr>
        <w:t xml:space="preserve"> l</w:t>
      </w:r>
      <w:r w:rsidR="004374D6">
        <w:rPr>
          <w:rFonts w:cstheme="minorHAnsi"/>
          <w:sz w:val="24"/>
          <w:szCs w:val="24"/>
        </w:rPr>
        <w:t xml:space="preserve">ift the cup and safely </w:t>
      </w:r>
      <w:r w:rsidRPr="00CF59BC">
        <w:rPr>
          <w:rFonts w:cstheme="minorHAnsi"/>
          <w:sz w:val="24"/>
          <w:szCs w:val="24"/>
        </w:rPr>
        <w:t xml:space="preserve">place it so that the structure could stand on its own. </w:t>
      </w:r>
    </w:p>
    <w:p w14:paraId="3DA880A0" w14:textId="6B3ABF0E" w:rsidR="00CB764E" w:rsidRPr="00CB764E" w:rsidRDefault="00CB764E" w:rsidP="00CB764E">
      <w:pPr>
        <w:rPr>
          <w:rFonts w:cstheme="minorHAnsi"/>
          <w:sz w:val="24"/>
          <w:szCs w:val="24"/>
        </w:rPr>
      </w:pPr>
      <w:r w:rsidRPr="00CB764E">
        <w:rPr>
          <w:rFonts w:cstheme="minorHAnsi"/>
          <w:sz w:val="24"/>
          <w:szCs w:val="24"/>
        </w:rPr>
        <w:t xml:space="preserve">2. </w:t>
      </w:r>
      <w:r w:rsidR="006431EB">
        <w:rPr>
          <w:rFonts w:cstheme="minorHAnsi"/>
          <w:sz w:val="24"/>
          <w:szCs w:val="24"/>
        </w:rPr>
        <w:t xml:space="preserve">Next, the young people were introduced to the “Building My Hive” </w:t>
      </w:r>
      <w:r w:rsidR="006D2A7A">
        <w:rPr>
          <w:rFonts w:cstheme="minorHAnsi"/>
          <w:sz w:val="24"/>
          <w:szCs w:val="24"/>
        </w:rPr>
        <w:t>challenge</w:t>
      </w:r>
      <w:r w:rsidRPr="00CB764E">
        <w:rPr>
          <w:rFonts w:cstheme="minorHAnsi"/>
          <w:sz w:val="24"/>
          <w:szCs w:val="24"/>
        </w:rPr>
        <w:t xml:space="preserve"> and solutions-</w:t>
      </w:r>
      <w:r w:rsidR="006D2A7A" w:rsidRPr="006D2A7A">
        <w:rPr>
          <w:noProof/>
        </w:rPr>
        <w:t xml:space="preserve"> </w:t>
      </w:r>
      <w:r w:rsidRPr="00CB764E">
        <w:rPr>
          <w:rFonts w:cstheme="minorHAnsi"/>
          <w:sz w:val="24"/>
          <w:szCs w:val="24"/>
        </w:rPr>
        <w:t>based activity</w:t>
      </w:r>
      <w:r w:rsidR="006431EB">
        <w:rPr>
          <w:rFonts w:cstheme="minorHAnsi"/>
          <w:sz w:val="24"/>
          <w:szCs w:val="24"/>
        </w:rPr>
        <w:t>.  Th</w:t>
      </w:r>
      <w:r w:rsidR="006D2A7A">
        <w:rPr>
          <w:rFonts w:cstheme="minorHAnsi"/>
          <w:sz w:val="24"/>
          <w:szCs w:val="24"/>
        </w:rPr>
        <w:t>e</w:t>
      </w:r>
      <w:r w:rsidR="006431EB">
        <w:rPr>
          <w:rFonts w:cstheme="minorHAnsi"/>
          <w:sz w:val="24"/>
          <w:szCs w:val="24"/>
        </w:rPr>
        <w:t xml:space="preserve"> activity use</w:t>
      </w:r>
      <w:r w:rsidR="006D2A7A">
        <w:rPr>
          <w:rFonts w:cstheme="minorHAnsi"/>
          <w:sz w:val="24"/>
          <w:szCs w:val="24"/>
        </w:rPr>
        <w:t>s</w:t>
      </w:r>
      <w:r w:rsidR="006431EB">
        <w:rPr>
          <w:rFonts w:cstheme="minorHAnsi"/>
          <w:sz w:val="24"/>
          <w:szCs w:val="24"/>
        </w:rPr>
        <w:t xml:space="preserve"> the metaphor of young people as bees and their communities as hives</w:t>
      </w:r>
      <w:r w:rsidR="006D2A7A">
        <w:rPr>
          <w:rFonts w:cstheme="minorHAnsi"/>
          <w:sz w:val="24"/>
          <w:szCs w:val="24"/>
        </w:rPr>
        <w:t>:</w:t>
      </w:r>
    </w:p>
    <w:p w14:paraId="045B40F0" w14:textId="5E1E7227" w:rsidR="00CB764E" w:rsidRPr="006431EB" w:rsidRDefault="006431EB" w:rsidP="006431EB">
      <w:pPr>
        <w:pStyle w:val="ListParagraph"/>
        <w:numPr>
          <w:ilvl w:val="0"/>
          <w:numId w:val="5"/>
        </w:numPr>
        <w:rPr>
          <w:rFonts w:cstheme="minorHAnsi"/>
          <w:sz w:val="24"/>
          <w:szCs w:val="24"/>
        </w:rPr>
      </w:pPr>
      <w:r w:rsidRPr="006431EB">
        <w:rPr>
          <w:rFonts w:cstheme="minorHAnsi"/>
          <w:sz w:val="24"/>
          <w:szCs w:val="24"/>
        </w:rPr>
        <w:t>The h</w:t>
      </w:r>
      <w:r w:rsidR="00CB764E" w:rsidRPr="006431EB">
        <w:rPr>
          <w:rFonts w:cstheme="minorHAnsi"/>
          <w:sz w:val="24"/>
          <w:szCs w:val="24"/>
        </w:rPr>
        <w:t xml:space="preserve">ive structure (hexagon – 6 sided) </w:t>
      </w:r>
      <w:r w:rsidRPr="006431EB">
        <w:rPr>
          <w:rFonts w:cstheme="minorHAnsi"/>
          <w:sz w:val="24"/>
          <w:szCs w:val="24"/>
        </w:rPr>
        <w:t xml:space="preserve">is </w:t>
      </w:r>
      <w:r w:rsidR="00CB764E" w:rsidRPr="006431EB">
        <w:rPr>
          <w:rFonts w:cstheme="minorHAnsi"/>
          <w:sz w:val="24"/>
          <w:szCs w:val="24"/>
        </w:rPr>
        <w:t>considered one of the strongest shapes and structures in nature.</w:t>
      </w:r>
      <w:r w:rsidR="006D2A7A">
        <w:rPr>
          <w:rFonts w:cstheme="minorHAnsi"/>
          <w:sz w:val="24"/>
          <w:szCs w:val="24"/>
        </w:rPr>
        <w:t xml:space="preserve"> The communities that young people come from are st</w:t>
      </w:r>
      <w:r w:rsidR="006C42BA">
        <w:rPr>
          <w:rFonts w:cstheme="minorHAnsi"/>
          <w:sz w:val="24"/>
          <w:szCs w:val="24"/>
        </w:rPr>
        <w:t>ro</w:t>
      </w:r>
      <w:r w:rsidR="006D2A7A">
        <w:rPr>
          <w:rFonts w:cstheme="minorHAnsi"/>
          <w:sz w:val="24"/>
          <w:szCs w:val="24"/>
        </w:rPr>
        <w:t>ng and resilient</w:t>
      </w:r>
      <w:r w:rsidR="006C42BA">
        <w:rPr>
          <w:rFonts w:cstheme="minorHAnsi"/>
          <w:sz w:val="24"/>
          <w:szCs w:val="24"/>
        </w:rPr>
        <w:t xml:space="preserve"> and are like the hive.</w:t>
      </w:r>
    </w:p>
    <w:p w14:paraId="3BD6DD40" w14:textId="708539C3" w:rsidR="00CB764E" w:rsidRPr="006431EB" w:rsidRDefault="00CB764E" w:rsidP="006431EB">
      <w:pPr>
        <w:pStyle w:val="ListParagraph"/>
        <w:numPr>
          <w:ilvl w:val="0"/>
          <w:numId w:val="5"/>
        </w:numPr>
        <w:rPr>
          <w:rFonts w:cstheme="minorHAnsi"/>
          <w:sz w:val="24"/>
          <w:szCs w:val="24"/>
        </w:rPr>
      </w:pPr>
      <w:r w:rsidRPr="006431EB">
        <w:rPr>
          <w:rFonts w:cstheme="minorHAnsi"/>
          <w:sz w:val="24"/>
          <w:szCs w:val="24"/>
        </w:rPr>
        <w:t>Scientists predict that without bees, humanity cannot last more than 4 years as a species</w:t>
      </w:r>
      <w:r w:rsidR="006431EB" w:rsidRPr="006431EB">
        <w:rPr>
          <w:rFonts w:cstheme="minorHAnsi"/>
          <w:sz w:val="24"/>
          <w:szCs w:val="24"/>
        </w:rPr>
        <w:t xml:space="preserve">.  However, </w:t>
      </w:r>
      <w:r w:rsidRPr="006431EB">
        <w:rPr>
          <w:rFonts w:cstheme="minorHAnsi"/>
          <w:sz w:val="24"/>
          <w:szCs w:val="24"/>
        </w:rPr>
        <w:t>bees are feared and endangered</w:t>
      </w:r>
      <w:r w:rsidR="006431EB" w:rsidRPr="006431EB">
        <w:rPr>
          <w:rFonts w:cstheme="minorHAnsi"/>
          <w:sz w:val="24"/>
          <w:szCs w:val="24"/>
        </w:rPr>
        <w:t xml:space="preserve"> similar to how opportunity youth are sometimes feared or misunderstood and endangered by poverty and a shortage of livelihood opportunities</w:t>
      </w:r>
      <w:r w:rsidRPr="006431EB">
        <w:rPr>
          <w:rFonts w:cstheme="minorHAnsi"/>
          <w:sz w:val="24"/>
          <w:szCs w:val="24"/>
        </w:rPr>
        <w:t>.</w:t>
      </w:r>
    </w:p>
    <w:p w14:paraId="665787F4" w14:textId="551D0B28" w:rsidR="00DD1502" w:rsidRPr="00DD1502" w:rsidRDefault="00CB764E" w:rsidP="006D2A7A">
      <w:pPr>
        <w:pStyle w:val="ListParagraph"/>
        <w:numPr>
          <w:ilvl w:val="0"/>
          <w:numId w:val="5"/>
        </w:numPr>
        <w:rPr>
          <w:rFonts w:cstheme="minorHAnsi"/>
          <w:sz w:val="24"/>
          <w:szCs w:val="24"/>
        </w:rPr>
      </w:pPr>
      <w:r w:rsidRPr="006431EB">
        <w:rPr>
          <w:rFonts w:cstheme="minorHAnsi"/>
          <w:sz w:val="24"/>
          <w:szCs w:val="24"/>
        </w:rPr>
        <w:t xml:space="preserve">Young people are like the </w:t>
      </w:r>
      <w:r w:rsidR="006C42BA">
        <w:rPr>
          <w:rFonts w:cstheme="minorHAnsi"/>
          <w:sz w:val="24"/>
          <w:szCs w:val="24"/>
        </w:rPr>
        <w:t>b</w:t>
      </w:r>
      <w:r w:rsidRPr="006431EB">
        <w:rPr>
          <w:rFonts w:cstheme="minorHAnsi"/>
          <w:sz w:val="24"/>
          <w:szCs w:val="24"/>
        </w:rPr>
        <w:t>ees. They are the builders of community.</w:t>
      </w:r>
    </w:p>
    <w:p w14:paraId="7C768C9F" w14:textId="2B587DA1" w:rsidR="006D2A7A" w:rsidRPr="00CB764E" w:rsidRDefault="006D2A7A" w:rsidP="006D2A7A">
      <w:pPr>
        <w:rPr>
          <w:rFonts w:cstheme="minorHAnsi"/>
          <w:sz w:val="24"/>
          <w:szCs w:val="24"/>
        </w:rPr>
      </w:pPr>
      <w:r w:rsidRPr="006D2A7A">
        <w:rPr>
          <w:rFonts w:cstheme="minorHAnsi"/>
          <w:noProof/>
          <w:sz w:val="24"/>
          <w:szCs w:val="24"/>
        </w:rPr>
        <w:drawing>
          <wp:anchor distT="0" distB="0" distL="114300" distR="114300" simplePos="0" relativeHeight="251659264" behindDoc="1" locked="0" layoutInCell="1" allowOverlap="1" wp14:anchorId="03074DA3" wp14:editId="73AF2A2E">
            <wp:simplePos x="0" y="0"/>
            <wp:positionH relativeFrom="margin">
              <wp:align>right</wp:align>
            </wp:positionH>
            <wp:positionV relativeFrom="paragraph">
              <wp:posOffset>162219</wp:posOffset>
            </wp:positionV>
            <wp:extent cx="2743200" cy="1991995"/>
            <wp:effectExtent l="0" t="0" r="0" b="8255"/>
            <wp:wrapTight wrapText="bothSides">
              <wp:wrapPolygon edited="0">
                <wp:start x="0" y="0"/>
                <wp:lineTo x="0" y="21483"/>
                <wp:lineTo x="21450" y="21483"/>
                <wp:lineTo x="21450" y="0"/>
                <wp:lineTo x="0" y="0"/>
              </wp:wrapPolygon>
            </wp:wrapTight>
            <wp:docPr id="16" name="Picture 15" descr="A group of people around each other&#10;&#10;Description automatically generated">
              <a:extLst xmlns:a="http://schemas.openxmlformats.org/drawingml/2006/main">
                <a:ext uri="{FF2B5EF4-FFF2-40B4-BE49-F238E27FC236}">
                  <a16:creationId xmlns:a16="http://schemas.microsoft.com/office/drawing/2014/main" id="{8650790E-26DF-4931-858C-D99B01FB87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group of people around each other&#10;&#10;Description automatically generated">
                      <a:extLst>
                        <a:ext uri="{FF2B5EF4-FFF2-40B4-BE49-F238E27FC236}">
                          <a16:creationId xmlns:a16="http://schemas.microsoft.com/office/drawing/2014/main" id="{8650790E-26DF-4931-858C-D99B01FB875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3200" cy="1991995"/>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sz w:val="24"/>
          <w:szCs w:val="24"/>
        </w:rPr>
        <w:t xml:space="preserve">In groups of 6, the young people were instructed to </w:t>
      </w:r>
      <w:r w:rsidR="00CB764E" w:rsidRPr="006D2A7A">
        <w:rPr>
          <w:rFonts w:cstheme="minorHAnsi"/>
          <w:sz w:val="24"/>
          <w:szCs w:val="24"/>
        </w:rPr>
        <w:t>identif</w:t>
      </w:r>
      <w:r>
        <w:rPr>
          <w:rFonts w:cstheme="minorHAnsi"/>
          <w:sz w:val="24"/>
          <w:szCs w:val="24"/>
        </w:rPr>
        <w:t>y</w:t>
      </w:r>
      <w:r w:rsidR="00CB764E" w:rsidRPr="006D2A7A">
        <w:rPr>
          <w:rFonts w:cstheme="minorHAnsi"/>
          <w:sz w:val="24"/>
          <w:szCs w:val="24"/>
        </w:rPr>
        <w:t xml:space="preserve"> individual community challenges</w:t>
      </w:r>
      <w:r w:rsidR="0023174E">
        <w:rPr>
          <w:rFonts w:cstheme="minorHAnsi"/>
          <w:sz w:val="24"/>
          <w:szCs w:val="24"/>
        </w:rPr>
        <w:t xml:space="preserve"> that</w:t>
      </w:r>
      <w:r w:rsidR="006C42BA">
        <w:rPr>
          <w:rFonts w:cstheme="minorHAnsi"/>
          <w:sz w:val="24"/>
          <w:szCs w:val="24"/>
        </w:rPr>
        <w:t xml:space="preserve"> acted as barriers to</w:t>
      </w:r>
      <w:r w:rsidR="0023174E">
        <w:rPr>
          <w:rFonts w:cstheme="minorHAnsi"/>
          <w:sz w:val="24"/>
          <w:szCs w:val="24"/>
        </w:rPr>
        <w:t xml:space="preserve"> quality livelihoods</w:t>
      </w:r>
      <w:r>
        <w:rPr>
          <w:rFonts w:cstheme="minorHAnsi"/>
          <w:sz w:val="24"/>
          <w:szCs w:val="24"/>
        </w:rPr>
        <w:t>.</w:t>
      </w:r>
    </w:p>
    <w:p w14:paraId="162A1646" w14:textId="5633173D" w:rsidR="006D2A7A" w:rsidRDefault="00CB764E" w:rsidP="00CB764E">
      <w:pPr>
        <w:rPr>
          <w:rFonts w:cstheme="minorHAnsi"/>
          <w:sz w:val="24"/>
          <w:szCs w:val="24"/>
        </w:rPr>
      </w:pPr>
      <w:r w:rsidRPr="00CB764E">
        <w:rPr>
          <w:rFonts w:cstheme="minorHAnsi"/>
          <w:sz w:val="24"/>
          <w:szCs w:val="24"/>
        </w:rPr>
        <w:t>The group</w:t>
      </w:r>
      <w:r w:rsidR="006D2A7A">
        <w:rPr>
          <w:rFonts w:cstheme="minorHAnsi"/>
          <w:sz w:val="24"/>
          <w:szCs w:val="24"/>
        </w:rPr>
        <w:t>s</w:t>
      </w:r>
      <w:r w:rsidRPr="00CB764E">
        <w:rPr>
          <w:rFonts w:cstheme="minorHAnsi"/>
          <w:sz w:val="24"/>
          <w:szCs w:val="24"/>
        </w:rPr>
        <w:t xml:space="preserve"> </w:t>
      </w:r>
      <w:r w:rsidR="006D2A7A">
        <w:rPr>
          <w:rFonts w:cstheme="minorHAnsi"/>
          <w:sz w:val="24"/>
          <w:szCs w:val="24"/>
        </w:rPr>
        <w:t>then</w:t>
      </w:r>
      <w:r w:rsidRPr="00CB764E">
        <w:rPr>
          <w:rFonts w:cstheme="minorHAnsi"/>
          <w:sz w:val="24"/>
          <w:szCs w:val="24"/>
        </w:rPr>
        <w:t xml:space="preserve"> ident</w:t>
      </w:r>
      <w:r w:rsidR="006D2A7A">
        <w:rPr>
          <w:rFonts w:cstheme="minorHAnsi"/>
          <w:sz w:val="24"/>
          <w:szCs w:val="24"/>
        </w:rPr>
        <w:t>ified</w:t>
      </w:r>
      <w:r w:rsidRPr="00CB764E">
        <w:rPr>
          <w:rFonts w:cstheme="minorHAnsi"/>
          <w:sz w:val="24"/>
          <w:szCs w:val="24"/>
        </w:rPr>
        <w:t xml:space="preserve"> the most prominent common problem that connects to all the challenges they </w:t>
      </w:r>
      <w:r w:rsidR="006D2A7A">
        <w:rPr>
          <w:rFonts w:cstheme="minorHAnsi"/>
          <w:sz w:val="24"/>
          <w:szCs w:val="24"/>
        </w:rPr>
        <w:t>listed</w:t>
      </w:r>
      <w:r w:rsidRPr="00CB764E">
        <w:rPr>
          <w:rFonts w:cstheme="minorHAnsi"/>
          <w:sz w:val="24"/>
          <w:szCs w:val="24"/>
        </w:rPr>
        <w:t>.</w:t>
      </w:r>
      <w:r w:rsidR="006D2A7A">
        <w:rPr>
          <w:rFonts w:cstheme="minorHAnsi"/>
          <w:sz w:val="24"/>
          <w:szCs w:val="24"/>
        </w:rPr>
        <w:t xml:space="preserve">  The groups then shared those challenges with each other.  </w:t>
      </w:r>
    </w:p>
    <w:p w14:paraId="3DBF57C4" w14:textId="6F4A5051" w:rsidR="00CB764E" w:rsidRPr="00CB764E" w:rsidRDefault="006D2A7A" w:rsidP="00CB764E">
      <w:pPr>
        <w:rPr>
          <w:rFonts w:cstheme="minorHAnsi"/>
          <w:sz w:val="24"/>
          <w:szCs w:val="24"/>
        </w:rPr>
      </w:pPr>
      <w:r>
        <w:rPr>
          <w:rFonts w:cstheme="minorHAnsi"/>
          <w:sz w:val="24"/>
          <w:szCs w:val="24"/>
        </w:rPr>
        <w:t>Each small group then reconvened</w:t>
      </w:r>
      <w:r w:rsidR="00CB764E" w:rsidRPr="00CB764E">
        <w:rPr>
          <w:rFonts w:cstheme="minorHAnsi"/>
          <w:sz w:val="24"/>
          <w:szCs w:val="24"/>
        </w:rPr>
        <w:t xml:space="preserve"> and </w:t>
      </w:r>
      <w:r>
        <w:rPr>
          <w:rFonts w:cstheme="minorHAnsi"/>
          <w:sz w:val="24"/>
          <w:szCs w:val="24"/>
        </w:rPr>
        <w:t>discussed</w:t>
      </w:r>
      <w:r w:rsidR="00CB764E" w:rsidRPr="00CB764E">
        <w:rPr>
          <w:rFonts w:cstheme="minorHAnsi"/>
          <w:sz w:val="24"/>
          <w:szCs w:val="24"/>
        </w:rPr>
        <w:t xml:space="preserve"> </w:t>
      </w:r>
      <w:r>
        <w:rPr>
          <w:rFonts w:cstheme="minorHAnsi"/>
          <w:sz w:val="24"/>
          <w:szCs w:val="24"/>
        </w:rPr>
        <w:t>potential</w:t>
      </w:r>
      <w:r w:rsidR="00CB764E" w:rsidRPr="00CB764E">
        <w:rPr>
          <w:rFonts w:cstheme="minorHAnsi"/>
          <w:sz w:val="24"/>
          <w:szCs w:val="24"/>
        </w:rPr>
        <w:t xml:space="preserve"> community</w:t>
      </w:r>
      <w:r w:rsidR="006C42BA">
        <w:rPr>
          <w:rFonts w:cstheme="minorHAnsi"/>
          <w:sz w:val="24"/>
          <w:szCs w:val="24"/>
        </w:rPr>
        <w:t>-s</w:t>
      </w:r>
      <w:r w:rsidR="00CB764E" w:rsidRPr="00CB764E">
        <w:rPr>
          <w:rFonts w:cstheme="minorHAnsi"/>
          <w:sz w:val="24"/>
          <w:szCs w:val="24"/>
        </w:rPr>
        <w:t xml:space="preserve">pecific solutions to the </w:t>
      </w:r>
      <w:r w:rsidR="004374D6">
        <w:rPr>
          <w:rFonts w:cstheme="minorHAnsi"/>
          <w:sz w:val="24"/>
          <w:szCs w:val="24"/>
        </w:rPr>
        <w:t>common problems or challanges</w:t>
      </w:r>
      <w:r w:rsidR="00CB764E" w:rsidRPr="00CB764E">
        <w:rPr>
          <w:rFonts w:cstheme="minorHAnsi"/>
          <w:sz w:val="24"/>
          <w:szCs w:val="24"/>
        </w:rPr>
        <w:t xml:space="preserve">. </w:t>
      </w:r>
      <w:r>
        <w:rPr>
          <w:rFonts w:cstheme="minorHAnsi"/>
          <w:sz w:val="24"/>
          <w:szCs w:val="24"/>
        </w:rPr>
        <w:t>They were asked to document all the potential solutions they generated.</w:t>
      </w:r>
    </w:p>
    <w:p w14:paraId="3AC4E153" w14:textId="4E099374" w:rsidR="004454EE" w:rsidRDefault="006D2A7A">
      <w:pPr>
        <w:rPr>
          <w:rFonts w:cstheme="minorHAnsi"/>
          <w:sz w:val="24"/>
          <w:szCs w:val="24"/>
        </w:rPr>
      </w:pPr>
      <w:r>
        <w:rPr>
          <w:rFonts w:cstheme="minorHAnsi"/>
          <w:sz w:val="24"/>
          <w:szCs w:val="24"/>
        </w:rPr>
        <w:t xml:space="preserve">The following is a </w:t>
      </w:r>
      <w:r w:rsidR="0023174E">
        <w:rPr>
          <w:rFonts w:cstheme="minorHAnsi"/>
          <w:sz w:val="24"/>
          <w:szCs w:val="24"/>
        </w:rPr>
        <w:t xml:space="preserve">combined </w:t>
      </w:r>
      <w:r>
        <w:rPr>
          <w:rFonts w:cstheme="minorHAnsi"/>
          <w:sz w:val="24"/>
          <w:szCs w:val="24"/>
        </w:rPr>
        <w:t xml:space="preserve">list of the </w:t>
      </w:r>
      <w:r w:rsidR="00DD1502">
        <w:rPr>
          <w:rFonts w:cstheme="minorHAnsi"/>
          <w:sz w:val="24"/>
          <w:szCs w:val="24"/>
        </w:rPr>
        <w:t>challenges</w:t>
      </w:r>
      <w:r>
        <w:rPr>
          <w:rFonts w:cstheme="minorHAnsi"/>
          <w:sz w:val="24"/>
          <w:szCs w:val="24"/>
        </w:rPr>
        <w:t xml:space="preserve"> the</w:t>
      </w:r>
      <w:r w:rsidR="0023174E">
        <w:rPr>
          <w:rFonts w:cstheme="minorHAnsi"/>
          <w:sz w:val="24"/>
          <w:szCs w:val="24"/>
        </w:rPr>
        <w:t xml:space="preserve"> young people</w:t>
      </w:r>
      <w:r>
        <w:rPr>
          <w:rFonts w:cstheme="minorHAnsi"/>
          <w:sz w:val="24"/>
          <w:szCs w:val="24"/>
        </w:rPr>
        <w:t xml:space="preserve"> identified and the lists of potential solutions they generated.</w:t>
      </w:r>
    </w:p>
    <w:p w14:paraId="58526C16" w14:textId="77777777" w:rsidR="006D2A7A" w:rsidRPr="00015CC7" w:rsidRDefault="006D2A7A">
      <w:pPr>
        <w:rPr>
          <w:rFonts w:cstheme="minorHAnsi"/>
          <w:sz w:val="24"/>
          <w:szCs w:val="24"/>
        </w:rPr>
      </w:pPr>
    </w:p>
    <w:tbl>
      <w:tblPr>
        <w:tblStyle w:val="TableGrid"/>
        <w:tblW w:w="0" w:type="auto"/>
        <w:tblLook w:val="04A0" w:firstRow="1" w:lastRow="0" w:firstColumn="1" w:lastColumn="0" w:noHBand="0" w:noVBand="1"/>
      </w:tblPr>
      <w:tblGrid>
        <w:gridCol w:w="4675"/>
        <w:gridCol w:w="4675"/>
      </w:tblGrid>
      <w:tr w:rsidR="00724B19" w:rsidRPr="00015CC7" w14:paraId="38DF48AE" w14:textId="77777777" w:rsidTr="009C4505">
        <w:tc>
          <w:tcPr>
            <w:tcW w:w="9350" w:type="dxa"/>
            <w:gridSpan w:val="2"/>
            <w:shd w:val="clear" w:color="auto" w:fill="1F3864" w:themeFill="accent1" w:themeFillShade="80"/>
          </w:tcPr>
          <w:p w14:paraId="1D4345F3" w14:textId="2D796DD4" w:rsidR="00724B19" w:rsidRPr="00015CC7" w:rsidRDefault="00724B19" w:rsidP="009C4505">
            <w:pPr>
              <w:jc w:val="center"/>
              <w:rPr>
                <w:rFonts w:cstheme="minorHAnsi"/>
                <w:b/>
                <w:bCs/>
                <w:sz w:val="24"/>
                <w:szCs w:val="24"/>
              </w:rPr>
            </w:pPr>
            <w:r>
              <w:rPr>
                <w:rFonts w:cstheme="minorHAnsi"/>
                <w:b/>
                <w:bCs/>
                <w:sz w:val="24"/>
                <w:szCs w:val="24"/>
              </w:rPr>
              <w:t>EDUCATION, TRAINING, AND SKILLING</w:t>
            </w:r>
          </w:p>
        </w:tc>
      </w:tr>
      <w:tr w:rsidR="00D228FC" w:rsidRPr="00015CC7" w14:paraId="5DBB6AC5" w14:textId="77777777" w:rsidTr="00C04771">
        <w:tc>
          <w:tcPr>
            <w:tcW w:w="4675" w:type="dxa"/>
            <w:shd w:val="clear" w:color="auto" w:fill="D9E2F3" w:themeFill="accent1" w:themeFillTint="33"/>
          </w:tcPr>
          <w:p w14:paraId="5B286722" w14:textId="38A3AB5D" w:rsidR="00D228FC" w:rsidRPr="00015CC7" w:rsidRDefault="00CB764E" w:rsidP="00C04771">
            <w:pPr>
              <w:jc w:val="center"/>
              <w:rPr>
                <w:rFonts w:cstheme="minorHAnsi"/>
                <w:sz w:val="24"/>
                <w:szCs w:val="24"/>
              </w:rPr>
            </w:pPr>
            <w:r>
              <w:rPr>
                <w:rFonts w:cstheme="minorHAnsi"/>
                <w:sz w:val="24"/>
                <w:szCs w:val="24"/>
              </w:rPr>
              <w:t>Challenges</w:t>
            </w:r>
          </w:p>
        </w:tc>
        <w:tc>
          <w:tcPr>
            <w:tcW w:w="4675" w:type="dxa"/>
            <w:shd w:val="clear" w:color="auto" w:fill="D9E2F3" w:themeFill="accent1" w:themeFillTint="33"/>
          </w:tcPr>
          <w:p w14:paraId="38097432" w14:textId="176D0289" w:rsidR="00D228FC" w:rsidRPr="00015CC7" w:rsidRDefault="00636A34" w:rsidP="00C04771">
            <w:pPr>
              <w:jc w:val="center"/>
              <w:rPr>
                <w:rFonts w:cstheme="minorHAnsi"/>
                <w:sz w:val="24"/>
                <w:szCs w:val="24"/>
              </w:rPr>
            </w:pPr>
            <w:r>
              <w:rPr>
                <w:rFonts w:cstheme="minorHAnsi"/>
                <w:sz w:val="24"/>
                <w:szCs w:val="24"/>
              </w:rPr>
              <w:t>Potential solutions</w:t>
            </w:r>
          </w:p>
        </w:tc>
      </w:tr>
      <w:tr w:rsidR="00D228FC" w:rsidRPr="00015CC7" w14:paraId="6DFA610E" w14:textId="77777777" w:rsidTr="00D228FC">
        <w:tc>
          <w:tcPr>
            <w:tcW w:w="4675" w:type="dxa"/>
          </w:tcPr>
          <w:p w14:paraId="54C1BFBC" w14:textId="77777777" w:rsidR="00E27866" w:rsidRDefault="00636A34" w:rsidP="00E27866">
            <w:pPr>
              <w:rPr>
                <w:rFonts w:cstheme="minorHAnsi"/>
                <w:sz w:val="24"/>
                <w:szCs w:val="24"/>
              </w:rPr>
            </w:pPr>
            <w:r>
              <w:rPr>
                <w:rFonts w:cstheme="minorHAnsi"/>
                <w:sz w:val="24"/>
                <w:szCs w:val="24"/>
              </w:rPr>
              <w:t xml:space="preserve">Lack of </w:t>
            </w:r>
            <w:r w:rsidR="00724B19">
              <w:rPr>
                <w:rFonts w:cstheme="minorHAnsi"/>
                <w:sz w:val="24"/>
                <w:szCs w:val="24"/>
              </w:rPr>
              <w:t>knowledge/</w:t>
            </w:r>
            <w:r>
              <w:rPr>
                <w:rFonts w:cstheme="minorHAnsi"/>
                <w:sz w:val="24"/>
                <w:szCs w:val="24"/>
              </w:rPr>
              <w:t>awareness of</w:t>
            </w:r>
            <w:r w:rsidR="00724B19">
              <w:rPr>
                <w:rFonts w:cstheme="minorHAnsi"/>
                <w:sz w:val="24"/>
                <w:szCs w:val="24"/>
              </w:rPr>
              <w:t>,</w:t>
            </w:r>
            <w:r>
              <w:rPr>
                <w:rFonts w:cstheme="minorHAnsi"/>
                <w:sz w:val="24"/>
                <w:szCs w:val="24"/>
              </w:rPr>
              <w:t xml:space="preserve"> and access to, quality education and training opportunities</w:t>
            </w:r>
          </w:p>
          <w:p w14:paraId="2A5AAEB8" w14:textId="77777777" w:rsidR="00724B19" w:rsidRDefault="00724B19" w:rsidP="00E27866">
            <w:pPr>
              <w:rPr>
                <w:rFonts w:cstheme="minorHAnsi"/>
                <w:sz w:val="24"/>
                <w:szCs w:val="24"/>
              </w:rPr>
            </w:pPr>
          </w:p>
          <w:p w14:paraId="367E754A" w14:textId="77777777" w:rsidR="00724B19" w:rsidRDefault="00724B19" w:rsidP="00E27866">
            <w:pPr>
              <w:rPr>
                <w:rFonts w:cstheme="minorHAnsi"/>
                <w:sz w:val="24"/>
                <w:szCs w:val="24"/>
              </w:rPr>
            </w:pPr>
            <w:r>
              <w:rPr>
                <w:rFonts w:cstheme="minorHAnsi"/>
                <w:sz w:val="24"/>
                <w:szCs w:val="24"/>
              </w:rPr>
              <w:lastRenderedPageBreak/>
              <w:t>Lack of skills leading to depressed mindsets</w:t>
            </w:r>
          </w:p>
          <w:p w14:paraId="71C0D0E4" w14:textId="77777777" w:rsidR="00724B19" w:rsidRDefault="00724B19" w:rsidP="00E27866">
            <w:pPr>
              <w:rPr>
                <w:rFonts w:cstheme="minorHAnsi"/>
                <w:sz w:val="24"/>
                <w:szCs w:val="24"/>
              </w:rPr>
            </w:pPr>
          </w:p>
          <w:p w14:paraId="0F4F2DF4" w14:textId="1CA5F503" w:rsidR="00724B19" w:rsidRDefault="00724B19" w:rsidP="00E27866">
            <w:pPr>
              <w:rPr>
                <w:rFonts w:cstheme="minorHAnsi"/>
                <w:sz w:val="24"/>
                <w:szCs w:val="24"/>
              </w:rPr>
            </w:pPr>
            <w:r>
              <w:rPr>
                <w:rFonts w:cstheme="minorHAnsi"/>
                <w:sz w:val="24"/>
                <w:szCs w:val="24"/>
              </w:rPr>
              <w:t>Language barriers</w:t>
            </w:r>
            <w:r w:rsidR="00D66946">
              <w:rPr>
                <w:rFonts w:cstheme="minorHAnsi"/>
                <w:sz w:val="24"/>
                <w:szCs w:val="24"/>
              </w:rPr>
              <w:t xml:space="preserve"> (limited English communication proficiency)</w:t>
            </w:r>
          </w:p>
          <w:p w14:paraId="25B54145" w14:textId="3595AAFD" w:rsidR="00D66946" w:rsidRDefault="00D66946" w:rsidP="00E27866">
            <w:pPr>
              <w:rPr>
                <w:rFonts w:cstheme="minorHAnsi"/>
                <w:sz w:val="24"/>
                <w:szCs w:val="24"/>
              </w:rPr>
            </w:pPr>
          </w:p>
          <w:p w14:paraId="49CD8B38" w14:textId="4DEA7AB7" w:rsidR="00D66946" w:rsidRDefault="00D66946" w:rsidP="00E27866">
            <w:pPr>
              <w:rPr>
                <w:rFonts w:cstheme="minorHAnsi"/>
                <w:sz w:val="24"/>
                <w:szCs w:val="24"/>
              </w:rPr>
            </w:pPr>
            <w:r>
              <w:rPr>
                <w:rFonts w:cstheme="minorHAnsi"/>
                <w:sz w:val="24"/>
                <w:szCs w:val="24"/>
              </w:rPr>
              <w:t>Lack of awareness of government schemes</w:t>
            </w:r>
          </w:p>
          <w:p w14:paraId="24C56A5F" w14:textId="1A60242C" w:rsidR="00D66946" w:rsidRDefault="00D66946" w:rsidP="00E27866">
            <w:pPr>
              <w:rPr>
                <w:rFonts w:cstheme="minorHAnsi"/>
                <w:sz w:val="24"/>
                <w:szCs w:val="24"/>
              </w:rPr>
            </w:pPr>
          </w:p>
          <w:p w14:paraId="75586EE4" w14:textId="77777777" w:rsidR="00D66946" w:rsidRDefault="00D66946" w:rsidP="00E27866">
            <w:pPr>
              <w:rPr>
                <w:rFonts w:cstheme="minorHAnsi"/>
                <w:sz w:val="24"/>
                <w:szCs w:val="24"/>
              </w:rPr>
            </w:pPr>
          </w:p>
          <w:p w14:paraId="2D18AAA3" w14:textId="77777777" w:rsidR="00D66946" w:rsidRDefault="00D66946" w:rsidP="00E27866">
            <w:pPr>
              <w:rPr>
                <w:rFonts w:cstheme="minorHAnsi"/>
                <w:sz w:val="24"/>
                <w:szCs w:val="24"/>
              </w:rPr>
            </w:pPr>
          </w:p>
          <w:p w14:paraId="57EE1F85" w14:textId="77777777" w:rsidR="004454EE" w:rsidRDefault="004454EE" w:rsidP="00E27866">
            <w:pPr>
              <w:rPr>
                <w:rFonts w:cstheme="minorHAnsi"/>
                <w:sz w:val="24"/>
                <w:szCs w:val="24"/>
              </w:rPr>
            </w:pPr>
          </w:p>
          <w:p w14:paraId="79FBE1C7" w14:textId="6BA299AB" w:rsidR="004454EE" w:rsidRPr="00015CC7" w:rsidRDefault="004454EE" w:rsidP="00E27866">
            <w:pPr>
              <w:rPr>
                <w:rFonts w:cstheme="minorHAnsi"/>
                <w:sz w:val="24"/>
                <w:szCs w:val="24"/>
              </w:rPr>
            </w:pPr>
          </w:p>
        </w:tc>
        <w:tc>
          <w:tcPr>
            <w:tcW w:w="4675" w:type="dxa"/>
          </w:tcPr>
          <w:p w14:paraId="1A8E70C7" w14:textId="77777777" w:rsidR="00D66946" w:rsidRDefault="00636A34">
            <w:pPr>
              <w:rPr>
                <w:rFonts w:cstheme="minorHAnsi"/>
                <w:sz w:val="24"/>
                <w:szCs w:val="24"/>
              </w:rPr>
            </w:pPr>
            <w:r>
              <w:rPr>
                <w:rFonts w:cstheme="minorHAnsi"/>
                <w:sz w:val="24"/>
                <w:szCs w:val="24"/>
              </w:rPr>
              <w:lastRenderedPageBreak/>
              <w:t xml:space="preserve">Provide scholarships </w:t>
            </w:r>
            <w:r w:rsidR="00D66946">
              <w:rPr>
                <w:rFonts w:cstheme="minorHAnsi"/>
                <w:sz w:val="24"/>
                <w:szCs w:val="24"/>
              </w:rPr>
              <w:t>to financially challenged youth</w:t>
            </w:r>
          </w:p>
          <w:p w14:paraId="5C0E962B" w14:textId="77777777" w:rsidR="00D66946" w:rsidRDefault="00D66946">
            <w:pPr>
              <w:rPr>
                <w:rFonts w:cstheme="minorHAnsi"/>
                <w:sz w:val="24"/>
                <w:szCs w:val="24"/>
              </w:rPr>
            </w:pPr>
          </w:p>
          <w:p w14:paraId="513BD788" w14:textId="460133B1" w:rsidR="00C03603" w:rsidRDefault="00D66946">
            <w:pPr>
              <w:rPr>
                <w:rFonts w:cstheme="minorHAnsi"/>
                <w:sz w:val="24"/>
                <w:szCs w:val="24"/>
              </w:rPr>
            </w:pPr>
            <w:r>
              <w:rPr>
                <w:rFonts w:cstheme="minorHAnsi"/>
                <w:sz w:val="24"/>
                <w:szCs w:val="24"/>
              </w:rPr>
              <w:lastRenderedPageBreak/>
              <w:t>S</w:t>
            </w:r>
            <w:r w:rsidR="00636A34">
              <w:rPr>
                <w:rFonts w:cstheme="minorHAnsi"/>
                <w:sz w:val="24"/>
                <w:szCs w:val="24"/>
              </w:rPr>
              <w:t>tart “learn and earn” programs for students with financial needs</w:t>
            </w:r>
          </w:p>
          <w:p w14:paraId="295BBF80" w14:textId="3FCE4846" w:rsidR="00636A34" w:rsidRDefault="00636A34">
            <w:pPr>
              <w:rPr>
                <w:rFonts w:cstheme="minorHAnsi"/>
                <w:sz w:val="24"/>
                <w:szCs w:val="24"/>
              </w:rPr>
            </w:pPr>
          </w:p>
          <w:p w14:paraId="67B776CD" w14:textId="5393EDDE" w:rsidR="00636A34" w:rsidRDefault="00636A34">
            <w:pPr>
              <w:rPr>
                <w:rFonts w:cstheme="minorHAnsi"/>
                <w:sz w:val="24"/>
                <w:szCs w:val="24"/>
              </w:rPr>
            </w:pPr>
            <w:r>
              <w:rPr>
                <w:rFonts w:cstheme="minorHAnsi"/>
                <w:sz w:val="24"/>
                <w:szCs w:val="24"/>
              </w:rPr>
              <w:t>Increase efficiency of education system; students skilling courses linked to quality careers should be mandatory</w:t>
            </w:r>
          </w:p>
          <w:p w14:paraId="382996E3" w14:textId="77777777" w:rsidR="00D66946" w:rsidRDefault="00D66946">
            <w:pPr>
              <w:rPr>
                <w:rFonts w:cstheme="minorHAnsi"/>
                <w:sz w:val="24"/>
                <w:szCs w:val="24"/>
              </w:rPr>
            </w:pPr>
          </w:p>
          <w:p w14:paraId="2227BFFB" w14:textId="77777777" w:rsidR="00D66946" w:rsidRDefault="00D66946">
            <w:pPr>
              <w:rPr>
                <w:rFonts w:cstheme="minorHAnsi"/>
                <w:sz w:val="24"/>
                <w:szCs w:val="24"/>
              </w:rPr>
            </w:pPr>
            <w:r>
              <w:rPr>
                <w:rFonts w:cstheme="minorHAnsi"/>
                <w:sz w:val="24"/>
                <w:szCs w:val="24"/>
              </w:rPr>
              <w:t>Provide f</w:t>
            </w:r>
            <w:r w:rsidR="00724B19">
              <w:rPr>
                <w:rFonts w:cstheme="minorHAnsi"/>
                <w:sz w:val="24"/>
                <w:szCs w:val="24"/>
              </w:rPr>
              <w:t xml:space="preserve">inancial skills awareness courses to </w:t>
            </w:r>
            <w:r>
              <w:rPr>
                <w:rFonts w:cstheme="minorHAnsi"/>
                <w:sz w:val="24"/>
                <w:szCs w:val="24"/>
              </w:rPr>
              <w:t xml:space="preserve">all youth </w:t>
            </w:r>
          </w:p>
          <w:p w14:paraId="1F70E177" w14:textId="77777777" w:rsidR="00D66946" w:rsidRDefault="00D66946">
            <w:pPr>
              <w:rPr>
                <w:rFonts w:cstheme="minorHAnsi"/>
                <w:sz w:val="24"/>
                <w:szCs w:val="24"/>
              </w:rPr>
            </w:pPr>
          </w:p>
          <w:p w14:paraId="6D193337" w14:textId="0030AA19" w:rsidR="00724B19" w:rsidRDefault="00D66946">
            <w:pPr>
              <w:rPr>
                <w:rFonts w:cstheme="minorHAnsi"/>
                <w:sz w:val="24"/>
                <w:szCs w:val="24"/>
              </w:rPr>
            </w:pPr>
            <w:r>
              <w:rPr>
                <w:rFonts w:cstheme="minorHAnsi"/>
                <w:sz w:val="24"/>
                <w:szCs w:val="24"/>
              </w:rPr>
              <w:t>Create platform to educate</w:t>
            </w:r>
            <w:r w:rsidR="00724B19">
              <w:rPr>
                <w:rFonts w:cstheme="minorHAnsi"/>
                <w:sz w:val="24"/>
                <w:szCs w:val="24"/>
              </w:rPr>
              <w:t xml:space="preserve"> </w:t>
            </w:r>
            <w:r>
              <w:rPr>
                <w:rFonts w:cstheme="minorHAnsi"/>
                <w:sz w:val="24"/>
                <w:szCs w:val="24"/>
              </w:rPr>
              <w:t xml:space="preserve">youth </w:t>
            </w:r>
            <w:r w:rsidR="00724B19">
              <w:rPr>
                <w:rFonts w:cstheme="minorHAnsi"/>
                <w:sz w:val="24"/>
                <w:szCs w:val="24"/>
              </w:rPr>
              <w:t>about government schemes</w:t>
            </w:r>
          </w:p>
          <w:p w14:paraId="3EB35C63" w14:textId="01EC221A" w:rsidR="00636A34" w:rsidRDefault="00636A34">
            <w:pPr>
              <w:rPr>
                <w:rFonts w:cstheme="minorHAnsi"/>
                <w:sz w:val="24"/>
                <w:szCs w:val="24"/>
              </w:rPr>
            </w:pPr>
          </w:p>
          <w:p w14:paraId="5AE5001B" w14:textId="4C569954" w:rsidR="00636A34" w:rsidRDefault="00D66946">
            <w:pPr>
              <w:rPr>
                <w:rFonts w:cstheme="minorHAnsi"/>
                <w:sz w:val="24"/>
                <w:szCs w:val="24"/>
              </w:rPr>
            </w:pPr>
            <w:r>
              <w:rPr>
                <w:rFonts w:cstheme="minorHAnsi"/>
                <w:sz w:val="24"/>
                <w:szCs w:val="24"/>
              </w:rPr>
              <w:t>Provide f</w:t>
            </w:r>
            <w:r w:rsidR="00636A34">
              <w:rPr>
                <w:rFonts w:cstheme="minorHAnsi"/>
                <w:sz w:val="24"/>
                <w:szCs w:val="24"/>
              </w:rPr>
              <w:t>ree English language communication</w:t>
            </w:r>
            <w:r>
              <w:rPr>
                <w:rFonts w:cstheme="minorHAnsi"/>
                <w:sz w:val="24"/>
                <w:szCs w:val="24"/>
              </w:rPr>
              <w:t xml:space="preserve"> </w:t>
            </w:r>
            <w:r w:rsidR="00636A34">
              <w:rPr>
                <w:rFonts w:cstheme="minorHAnsi"/>
                <w:sz w:val="24"/>
                <w:szCs w:val="24"/>
              </w:rPr>
              <w:t>courses to all</w:t>
            </w:r>
            <w:r>
              <w:rPr>
                <w:rFonts w:cstheme="minorHAnsi"/>
                <w:sz w:val="24"/>
                <w:szCs w:val="24"/>
              </w:rPr>
              <w:t xml:space="preserve"> youth</w:t>
            </w:r>
          </w:p>
          <w:p w14:paraId="071CA2B2" w14:textId="709A28E7" w:rsidR="00636A34" w:rsidRDefault="00636A34">
            <w:pPr>
              <w:rPr>
                <w:rFonts w:cstheme="minorHAnsi"/>
                <w:sz w:val="24"/>
                <w:szCs w:val="24"/>
              </w:rPr>
            </w:pPr>
          </w:p>
          <w:p w14:paraId="43D5B6DC" w14:textId="77777777" w:rsidR="004454EE" w:rsidRPr="004454EE" w:rsidRDefault="004454EE" w:rsidP="004454EE">
            <w:pPr>
              <w:rPr>
                <w:rFonts w:cstheme="minorHAnsi"/>
                <w:sz w:val="24"/>
                <w:szCs w:val="24"/>
              </w:rPr>
            </w:pPr>
            <w:r w:rsidRPr="004454EE">
              <w:rPr>
                <w:rFonts w:cstheme="minorHAnsi"/>
                <w:sz w:val="24"/>
                <w:szCs w:val="24"/>
              </w:rPr>
              <w:t>Increase opportunities for women to access and attend education and training programs</w:t>
            </w:r>
          </w:p>
          <w:p w14:paraId="532FB498" w14:textId="77777777" w:rsidR="00636A34" w:rsidRDefault="00636A34">
            <w:pPr>
              <w:rPr>
                <w:rFonts w:cstheme="minorHAnsi"/>
                <w:sz w:val="24"/>
                <w:szCs w:val="24"/>
              </w:rPr>
            </w:pPr>
          </w:p>
          <w:p w14:paraId="4F1183CE" w14:textId="4A12E083" w:rsidR="00636A34" w:rsidRPr="00015CC7" w:rsidRDefault="00636A34">
            <w:pPr>
              <w:rPr>
                <w:rFonts w:cstheme="minorHAnsi"/>
                <w:sz w:val="24"/>
                <w:szCs w:val="24"/>
              </w:rPr>
            </w:pPr>
          </w:p>
        </w:tc>
      </w:tr>
    </w:tbl>
    <w:p w14:paraId="5E8DBFB9" w14:textId="57BE66D2" w:rsidR="00D228FC" w:rsidRDefault="00D228FC">
      <w:pPr>
        <w:rPr>
          <w:rFonts w:cstheme="minorHAnsi"/>
          <w:sz w:val="24"/>
          <w:szCs w:val="24"/>
        </w:rPr>
      </w:pPr>
    </w:p>
    <w:tbl>
      <w:tblPr>
        <w:tblStyle w:val="TableGrid"/>
        <w:tblW w:w="0" w:type="auto"/>
        <w:tblLook w:val="04A0" w:firstRow="1" w:lastRow="0" w:firstColumn="1" w:lastColumn="0" w:noHBand="0" w:noVBand="1"/>
      </w:tblPr>
      <w:tblGrid>
        <w:gridCol w:w="4675"/>
        <w:gridCol w:w="4675"/>
      </w:tblGrid>
      <w:tr w:rsidR="0023174E" w:rsidRPr="00015CC7" w14:paraId="409DE745" w14:textId="77777777" w:rsidTr="009C4505">
        <w:tc>
          <w:tcPr>
            <w:tcW w:w="9350" w:type="dxa"/>
            <w:gridSpan w:val="2"/>
            <w:shd w:val="clear" w:color="auto" w:fill="1F3864" w:themeFill="accent1" w:themeFillShade="80"/>
          </w:tcPr>
          <w:p w14:paraId="1E65C0B0" w14:textId="75E53355" w:rsidR="0023174E" w:rsidRPr="00015CC7" w:rsidRDefault="0023174E" w:rsidP="009C4505">
            <w:pPr>
              <w:jc w:val="center"/>
              <w:rPr>
                <w:rFonts w:cstheme="minorHAnsi"/>
                <w:b/>
                <w:bCs/>
                <w:sz w:val="24"/>
                <w:szCs w:val="24"/>
              </w:rPr>
            </w:pPr>
            <w:r>
              <w:rPr>
                <w:rFonts w:cstheme="minorHAnsi"/>
                <w:b/>
                <w:bCs/>
                <w:sz w:val="24"/>
                <w:szCs w:val="24"/>
              </w:rPr>
              <w:t>PLACEMENT SUPPORTS</w:t>
            </w:r>
          </w:p>
        </w:tc>
      </w:tr>
      <w:tr w:rsidR="0023174E" w:rsidRPr="00015CC7" w14:paraId="08CA3268" w14:textId="77777777" w:rsidTr="0023174E">
        <w:tc>
          <w:tcPr>
            <w:tcW w:w="4675" w:type="dxa"/>
            <w:tcBorders>
              <w:bottom w:val="single" w:sz="4" w:space="0" w:color="auto"/>
            </w:tcBorders>
            <w:shd w:val="clear" w:color="auto" w:fill="D9E2F3" w:themeFill="accent1" w:themeFillTint="33"/>
          </w:tcPr>
          <w:p w14:paraId="04BE18EA" w14:textId="77777777" w:rsidR="0023174E" w:rsidRPr="00015CC7" w:rsidRDefault="0023174E" w:rsidP="009C4505">
            <w:pPr>
              <w:jc w:val="center"/>
              <w:rPr>
                <w:rFonts w:cstheme="minorHAnsi"/>
                <w:sz w:val="24"/>
                <w:szCs w:val="24"/>
              </w:rPr>
            </w:pPr>
            <w:r>
              <w:rPr>
                <w:rFonts w:cstheme="minorHAnsi"/>
                <w:sz w:val="24"/>
                <w:szCs w:val="24"/>
              </w:rPr>
              <w:t>Challenges</w:t>
            </w:r>
          </w:p>
        </w:tc>
        <w:tc>
          <w:tcPr>
            <w:tcW w:w="4675" w:type="dxa"/>
            <w:tcBorders>
              <w:bottom w:val="single" w:sz="4" w:space="0" w:color="auto"/>
            </w:tcBorders>
            <w:shd w:val="clear" w:color="auto" w:fill="D9E2F3" w:themeFill="accent1" w:themeFillTint="33"/>
          </w:tcPr>
          <w:p w14:paraId="0BCE6A21" w14:textId="77777777" w:rsidR="0023174E" w:rsidRPr="00015CC7" w:rsidRDefault="0023174E" w:rsidP="009C4505">
            <w:pPr>
              <w:jc w:val="center"/>
              <w:rPr>
                <w:rFonts w:cstheme="minorHAnsi"/>
                <w:sz w:val="24"/>
                <w:szCs w:val="24"/>
              </w:rPr>
            </w:pPr>
            <w:r>
              <w:rPr>
                <w:rFonts w:cstheme="minorHAnsi"/>
                <w:sz w:val="24"/>
                <w:szCs w:val="24"/>
              </w:rPr>
              <w:t>Potential Solutions</w:t>
            </w:r>
          </w:p>
        </w:tc>
      </w:tr>
      <w:tr w:rsidR="0023174E" w:rsidRPr="00015CC7" w14:paraId="7E603530" w14:textId="77777777" w:rsidTr="0023174E">
        <w:tc>
          <w:tcPr>
            <w:tcW w:w="4675" w:type="dxa"/>
            <w:tcBorders>
              <w:bottom w:val="single" w:sz="4" w:space="0" w:color="auto"/>
            </w:tcBorders>
          </w:tcPr>
          <w:p w14:paraId="3D5A3BB9" w14:textId="4CFFB215" w:rsidR="0023174E" w:rsidRDefault="0023174E" w:rsidP="009C4505">
            <w:pPr>
              <w:rPr>
                <w:rFonts w:cstheme="minorHAnsi"/>
                <w:sz w:val="24"/>
                <w:szCs w:val="24"/>
              </w:rPr>
            </w:pPr>
            <w:r>
              <w:rPr>
                <w:rFonts w:cstheme="minorHAnsi"/>
                <w:sz w:val="24"/>
                <w:szCs w:val="24"/>
              </w:rPr>
              <w:t>Young people are not supported once they are placed</w:t>
            </w:r>
          </w:p>
          <w:p w14:paraId="575744E3" w14:textId="77777777" w:rsidR="0023174E" w:rsidRDefault="0023174E" w:rsidP="009C4505">
            <w:pPr>
              <w:rPr>
                <w:rFonts w:cstheme="minorHAnsi"/>
                <w:sz w:val="24"/>
                <w:szCs w:val="24"/>
              </w:rPr>
            </w:pPr>
          </w:p>
          <w:p w14:paraId="5E804AAE" w14:textId="77777777" w:rsidR="0023174E" w:rsidRDefault="0023174E" w:rsidP="009C4505">
            <w:pPr>
              <w:rPr>
                <w:rFonts w:cstheme="minorHAnsi"/>
                <w:sz w:val="24"/>
                <w:szCs w:val="24"/>
              </w:rPr>
            </w:pPr>
            <w:r>
              <w:rPr>
                <w:rFonts w:cstheme="minorHAnsi"/>
                <w:sz w:val="24"/>
                <w:szCs w:val="24"/>
              </w:rPr>
              <w:t>Employers do not understand the challenges youth face</w:t>
            </w:r>
          </w:p>
          <w:p w14:paraId="620FD11D" w14:textId="77777777" w:rsidR="0023174E" w:rsidRDefault="0023174E" w:rsidP="009C4505">
            <w:pPr>
              <w:rPr>
                <w:rFonts w:cstheme="minorHAnsi"/>
                <w:sz w:val="24"/>
                <w:szCs w:val="24"/>
              </w:rPr>
            </w:pPr>
          </w:p>
          <w:p w14:paraId="49B20A96" w14:textId="7ABDE53A" w:rsidR="0023174E" w:rsidRPr="00015CC7" w:rsidRDefault="0023174E" w:rsidP="009C4505">
            <w:pPr>
              <w:rPr>
                <w:rFonts w:cstheme="minorHAnsi"/>
                <w:sz w:val="24"/>
                <w:szCs w:val="24"/>
              </w:rPr>
            </w:pPr>
          </w:p>
        </w:tc>
        <w:tc>
          <w:tcPr>
            <w:tcW w:w="4675" w:type="dxa"/>
            <w:tcBorders>
              <w:bottom w:val="single" w:sz="4" w:space="0" w:color="auto"/>
            </w:tcBorders>
          </w:tcPr>
          <w:p w14:paraId="10205CF4" w14:textId="1D6FEF65" w:rsidR="0023174E" w:rsidRDefault="0023174E" w:rsidP="009C4505">
            <w:pPr>
              <w:rPr>
                <w:rFonts w:cstheme="minorHAnsi"/>
                <w:sz w:val="24"/>
                <w:szCs w:val="24"/>
              </w:rPr>
            </w:pPr>
            <w:r>
              <w:rPr>
                <w:rFonts w:cstheme="minorHAnsi"/>
                <w:sz w:val="24"/>
                <w:szCs w:val="24"/>
              </w:rPr>
              <w:t xml:space="preserve">Placement organizations conduct ongoing visits and supportive services for 3-6 months after placement </w:t>
            </w:r>
          </w:p>
          <w:p w14:paraId="6A3FAB30" w14:textId="279744CE" w:rsidR="0023174E" w:rsidRDefault="0023174E" w:rsidP="009C4505">
            <w:pPr>
              <w:rPr>
                <w:rFonts w:cstheme="minorHAnsi"/>
                <w:sz w:val="24"/>
                <w:szCs w:val="24"/>
              </w:rPr>
            </w:pPr>
          </w:p>
          <w:p w14:paraId="713749AE" w14:textId="2440E929" w:rsidR="0023174E" w:rsidRDefault="0023174E" w:rsidP="009C4505">
            <w:pPr>
              <w:rPr>
                <w:rFonts w:cstheme="minorHAnsi"/>
                <w:sz w:val="24"/>
                <w:szCs w:val="24"/>
              </w:rPr>
            </w:pPr>
            <w:r>
              <w:rPr>
                <w:rFonts w:cstheme="minorHAnsi"/>
                <w:sz w:val="24"/>
                <w:szCs w:val="24"/>
              </w:rPr>
              <w:t>Employers should be educated on how to engage Opportunity Youth</w:t>
            </w:r>
          </w:p>
          <w:p w14:paraId="449AB6B6" w14:textId="77777777" w:rsidR="0023174E" w:rsidRPr="00015CC7" w:rsidRDefault="0023174E" w:rsidP="009C4505">
            <w:pPr>
              <w:rPr>
                <w:rFonts w:cstheme="minorHAnsi"/>
                <w:sz w:val="24"/>
                <w:szCs w:val="24"/>
              </w:rPr>
            </w:pPr>
          </w:p>
        </w:tc>
      </w:tr>
    </w:tbl>
    <w:p w14:paraId="70904C6C" w14:textId="77777777" w:rsidR="0023174E" w:rsidRPr="00015CC7" w:rsidRDefault="0023174E">
      <w:pPr>
        <w:rPr>
          <w:rFonts w:cstheme="minorHAnsi"/>
          <w:sz w:val="24"/>
          <w:szCs w:val="24"/>
        </w:rPr>
      </w:pPr>
    </w:p>
    <w:tbl>
      <w:tblPr>
        <w:tblStyle w:val="TableGrid"/>
        <w:tblW w:w="0" w:type="auto"/>
        <w:tblLook w:val="04A0" w:firstRow="1" w:lastRow="0" w:firstColumn="1" w:lastColumn="0" w:noHBand="0" w:noVBand="1"/>
      </w:tblPr>
      <w:tblGrid>
        <w:gridCol w:w="4675"/>
        <w:gridCol w:w="4675"/>
      </w:tblGrid>
      <w:tr w:rsidR="00D228FC" w:rsidRPr="00015CC7" w14:paraId="660A6328" w14:textId="77777777" w:rsidTr="00BF48A2">
        <w:tc>
          <w:tcPr>
            <w:tcW w:w="9350" w:type="dxa"/>
            <w:gridSpan w:val="2"/>
            <w:shd w:val="clear" w:color="auto" w:fill="1F3864" w:themeFill="accent1" w:themeFillShade="80"/>
          </w:tcPr>
          <w:p w14:paraId="1C6EE9C1" w14:textId="03DEC3D6" w:rsidR="00D228FC" w:rsidRPr="00015CC7" w:rsidRDefault="00724B19" w:rsidP="00BF48A2">
            <w:pPr>
              <w:jc w:val="center"/>
              <w:rPr>
                <w:rFonts w:cstheme="minorHAnsi"/>
                <w:b/>
                <w:bCs/>
                <w:sz w:val="24"/>
                <w:szCs w:val="24"/>
              </w:rPr>
            </w:pPr>
            <w:r>
              <w:rPr>
                <w:rFonts w:cstheme="minorHAnsi"/>
                <w:b/>
                <w:bCs/>
                <w:sz w:val="24"/>
                <w:szCs w:val="24"/>
              </w:rPr>
              <w:t>COMMUNITY</w:t>
            </w:r>
            <w:r w:rsidR="004454EE">
              <w:rPr>
                <w:rFonts w:cstheme="minorHAnsi"/>
                <w:b/>
                <w:bCs/>
                <w:sz w:val="24"/>
                <w:szCs w:val="24"/>
              </w:rPr>
              <w:t xml:space="preserve"> AND </w:t>
            </w:r>
            <w:r>
              <w:rPr>
                <w:rFonts w:cstheme="minorHAnsi"/>
                <w:b/>
                <w:bCs/>
                <w:sz w:val="24"/>
                <w:szCs w:val="24"/>
              </w:rPr>
              <w:t xml:space="preserve">PERSONAL SAFETY </w:t>
            </w:r>
          </w:p>
        </w:tc>
      </w:tr>
      <w:tr w:rsidR="00D228FC" w:rsidRPr="00015CC7" w14:paraId="380B5D47" w14:textId="77777777" w:rsidTr="00C04771">
        <w:tc>
          <w:tcPr>
            <w:tcW w:w="4675" w:type="dxa"/>
            <w:shd w:val="clear" w:color="auto" w:fill="D9E2F3" w:themeFill="accent1" w:themeFillTint="33"/>
          </w:tcPr>
          <w:p w14:paraId="378AF1C3" w14:textId="4E96EBC1" w:rsidR="00D228FC" w:rsidRPr="00015CC7" w:rsidRDefault="004454EE" w:rsidP="00C04771">
            <w:pPr>
              <w:jc w:val="center"/>
              <w:rPr>
                <w:rFonts w:cstheme="minorHAnsi"/>
                <w:sz w:val="24"/>
                <w:szCs w:val="24"/>
              </w:rPr>
            </w:pPr>
            <w:r>
              <w:rPr>
                <w:rFonts w:cstheme="minorHAnsi"/>
                <w:sz w:val="24"/>
                <w:szCs w:val="24"/>
              </w:rPr>
              <w:t>Challenges</w:t>
            </w:r>
          </w:p>
        </w:tc>
        <w:tc>
          <w:tcPr>
            <w:tcW w:w="4675" w:type="dxa"/>
            <w:shd w:val="clear" w:color="auto" w:fill="D9E2F3" w:themeFill="accent1" w:themeFillTint="33"/>
          </w:tcPr>
          <w:p w14:paraId="6869A5D2" w14:textId="1F5A9A1F" w:rsidR="00D228FC" w:rsidRPr="00015CC7" w:rsidRDefault="004454EE" w:rsidP="00C04771">
            <w:pPr>
              <w:jc w:val="center"/>
              <w:rPr>
                <w:rFonts w:cstheme="minorHAnsi"/>
                <w:sz w:val="24"/>
                <w:szCs w:val="24"/>
              </w:rPr>
            </w:pPr>
            <w:r>
              <w:rPr>
                <w:rFonts w:cstheme="minorHAnsi"/>
                <w:sz w:val="24"/>
                <w:szCs w:val="24"/>
              </w:rPr>
              <w:t>Potential solutions</w:t>
            </w:r>
          </w:p>
        </w:tc>
      </w:tr>
      <w:tr w:rsidR="00D228FC" w:rsidRPr="00015CC7" w14:paraId="1A13AA03" w14:textId="77777777" w:rsidTr="0023174E">
        <w:trPr>
          <w:trHeight w:val="2996"/>
        </w:trPr>
        <w:tc>
          <w:tcPr>
            <w:tcW w:w="4675" w:type="dxa"/>
            <w:tcBorders>
              <w:bottom w:val="single" w:sz="4" w:space="0" w:color="auto"/>
            </w:tcBorders>
          </w:tcPr>
          <w:p w14:paraId="38CE2F1A" w14:textId="77777777" w:rsidR="00D606CD" w:rsidRDefault="004454EE" w:rsidP="000A70A0">
            <w:pPr>
              <w:rPr>
                <w:rFonts w:cstheme="minorHAnsi"/>
                <w:sz w:val="24"/>
                <w:szCs w:val="24"/>
              </w:rPr>
            </w:pPr>
            <w:r>
              <w:rPr>
                <w:rFonts w:cstheme="minorHAnsi"/>
                <w:sz w:val="24"/>
                <w:szCs w:val="24"/>
              </w:rPr>
              <w:lastRenderedPageBreak/>
              <w:t>Women do not feel safe and need access to better education, training, and career opportunities</w:t>
            </w:r>
          </w:p>
          <w:p w14:paraId="50E64323" w14:textId="77777777" w:rsidR="004454EE" w:rsidRDefault="004454EE" w:rsidP="000A70A0">
            <w:pPr>
              <w:rPr>
                <w:rFonts w:cstheme="minorHAnsi"/>
                <w:sz w:val="24"/>
                <w:szCs w:val="24"/>
              </w:rPr>
            </w:pPr>
          </w:p>
          <w:p w14:paraId="2E4CD5AE" w14:textId="3DE99AEA" w:rsidR="004454EE" w:rsidRDefault="004454EE" w:rsidP="000A70A0">
            <w:pPr>
              <w:rPr>
                <w:rFonts w:cstheme="minorHAnsi"/>
                <w:sz w:val="24"/>
                <w:szCs w:val="24"/>
              </w:rPr>
            </w:pPr>
            <w:r>
              <w:rPr>
                <w:rFonts w:cstheme="minorHAnsi"/>
                <w:sz w:val="24"/>
                <w:szCs w:val="24"/>
              </w:rPr>
              <w:t>Rape and sexual harassment</w:t>
            </w:r>
          </w:p>
          <w:p w14:paraId="0E14A90C" w14:textId="77777777" w:rsidR="004454EE" w:rsidRDefault="004454EE" w:rsidP="000A70A0">
            <w:pPr>
              <w:rPr>
                <w:rFonts w:cstheme="minorHAnsi"/>
                <w:sz w:val="24"/>
                <w:szCs w:val="24"/>
              </w:rPr>
            </w:pPr>
          </w:p>
          <w:p w14:paraId="27064D87" w14:textId="45E8C685" w:rsidR="004454EE" w:rsidRPr="00015CC7" w:rsidRDefault="004454EE" w:rsidP="000A70A0">
            <w:pPr>
              <w:rPr>
                <w:rFonts w:cstheme="minorHAnsi"/>
                <w:sz w:val="24"/>
                <w:szCs w:val="24"/>
              </w:rPr>
            </w:pPr>
          </w:p>
        </w:tc>
        <w:tc>
          <w:tcPr>
            <w:tcW w:w="4675" w:type="dxa"/>
            <w:tcBorders>
              <w:bottom w:val="single" w:sz="4" w:space="0" w:color="auto"/>
            </w:tcBorders>
          </w:tcPr>
          <w:p w14:paraId="2F75A68C" w14:textId="6A5E19CD" w:rsidR="00D66946" w:rsidRDefault="004454EE" w:rsidP="000A70A0">
            <w:pPr>
              <w:rPr>
                <w:rFonts w:cstheme="minorHAnsi"/>
                <w:sz w:val="24"/>
                <w:szCs w:val="24"/>
              </w:rPr>
            </w:pPr>
            <w:r>
              <w:rPr>
                <w:rFonts w:cstheme="minorHAnsi"/>
                <w:sz w:val="24"/>
                <w:szCs w:val="24"/>
              </w:rPr>
              <w:t>Make people aware about sexual harassment</w:t>
            </w:r>
          </w:p>
          <w:p w14:paraId="3710C236" w14:textId="18F76B4F" w:rsidR="00D66946" w:rsidRDefault="00D66946" w:rsidP="000A70A0">
            <w:pPr>
              <w:rPr>
                <w:rFonts w:cstheme="minorHAnsi"/>
                <w:sz w:val="24"/>
                <w:szCs w:val="24"/>
              </w:rPr>
            </w:pPr>
          </w:p>
          <w:p w14:paraId="66DC796F" w14:textId="4ED37596" w:rsidR="00D66946" w:rsidRDefault="00D66946" w:rsidP="000A70A0">
            <w:pPr>
              <w:rPr>
                <w:rFonts w:cstheme="minorHAnsi"/>
                <w:sz w:val="24"/>
                <w:szCs w:val="24"/>
              </w:rPr>
            </w:pPr>
            <w:r>
              <w:rPr>
                <w:rFonts w:cstheme="minorHAnsi"/>
                <w:sz w:val="24"/>
                <w:szCs w:val="24"/>
              </w:rPr>
              <w:t>End workplace harassment of women</w:t>
            </w:r>
          </w:p>
          <w:p w14:paraId="7081709E" w14:textId="77777777" w:rsidR="00D66946" w:rsidRDefault="00D66946" w:rsidP="000A70A0">
            <w:pPr>
              <w:rPr>
                <w:rFonts w:cstheme="minorHAnsi"/>
                <w:sz w:val="24"/>
                <w:szCs w:val="24"/>
              </w:rPr>
            </w:pPr>
          </w:p>
          <w:p w14:paraId="5B8AB1A6" w14:textId="1024E178" w:rsidR="00D606CD" w:rsidRDefault="00D66946" w:rsidP="000A70A0">
            <w:pPr>
              <w:rPr>
                <w:rFonts w:cstheme="minorHAnsi"/>
                <w:sz w:val="24"/>
                <w:szCs w:val="24"/>
              </w:rPr>
            </w:pPr>
            <w:r>
              <w:rPr>
                <w:rFonts w:cstheme="minorHAnsi"/>
                <w:sz w:val="24"/>
                <w:szCs w:val="24"/>
              </w:rPr>
              <w:t xml:space="preserve">Provide safety courses for women </w:t>
            </w:r>
            <w:r w:rsidR="004454EE">
              <w:rPr>
                <w:rFonts w:cstheme="minorHAnsi"/>
                <w:sz w:val="24"/>
                <w:szCs w:val="24"/>
              </w:rPr>
              <w:t xml:space="preserve"> </w:t>
            </w:r>
          </w:p>
          <w:p w14:paraId="71EA61E0" w14:textId="47B9D1CD" w:rsidR="00D66946" w:rsidRDefault="00D66946" w:rsidP="000A70A0">
            <w:pPr>
              <w:rPr>
                <w:rFonts w:cstheme="minorHAnsi"/>
                <w:sz w:val="24"/>
                <w:szCs w:val="24"/>
              </w:rPr>
            </w:pPr>
          </w:p>
          <w:p w14:paraId="3EB27007" w14:textId="1BD3851A" w:rsidR="00D66946" w:rsidRDefault="00D66946" w:rsidP="000A70A0">
            <w:pPr>
              <w:rPr>
                <w:rFonts w:cstheme="minorHAnsi"/>
                <w:sz w:val="24"/>
                <w:szCs w:val="24"/>
              </w:rPr>
            </w:pPr>
            <w:r>
              <w:rPr>
                <w:rFonts w:cstheme="minorHAnsi"/>
                <w:sz w:val="24"/>
                <w:szCs w:val="24"/>
              </w:rPr>
              <w:t>Offer women empowerment education</w:t>
            </w:r>
          </w:p>
          <w:p w14:paraId="04F64DE3" w14:textId="77777777" w:rsidR="00D66946" w:rsidRDefault="00D66946" w:rsidP="000A70A0">
            <w:pPr>
              <w:rPr>
                <w:rFonts w:cstheme="minorHAnsi"/>
                <w:sz w:val="24"/>
                <w:szCs w:val="24"/>
              </w:rPr>
            </w:pPr>
          </w:p>
          <w:p w14:paraId="68EE7A54" w14:textId="77777777" w:rsidR="004454EE" w:rsidRDefault="004454EE" w:rsidP="000A70A0">
            <w:pPr>
              <w:rPr>
                <w:rFonts w:cstheme="minorHAnsi"/>
                <w:sz w:val="24"/>
                <w:szCs w:val="24"/>
              </w:rPr>
            </w:pPr>
          </w:p>
          <w:p w14:paraId="37D8FAA0" w14:textId="72CE21AA" w:rsidR="004454EE" w:rsidRPr="00015CC7" w:rsidRDefault="004454EE" w:rsidP="000A70A0">
            <w:pPr>
              <w:rPr>
                <w:rFonts w:cstheme="minorHAnsi"/>
                <w:sz w:val="24"/>
                <w:szCs w:val="24"/>
              </w:rPr>
            </w:pPr>
          </w:p>
        </w:tc>
      </w:tr>
      <w:tr w:rsidR="0023174E" w:rsidRPr="00015CC7" w14:paraId="128A1077" w14:textId="77777777" w:rsidTr="0023174E">
        <w:trPr>
          <w:trHeight w:val="620"/>
        </w:trPr>
        <w:tc>
          <w:tcPr>
            <w:tcW w:w="4675" w:type="dxa"/>
            <w:tcBorders>
              <w:left w:val="nil"/>
              <w:bottom w:val="nil"/>
              <w:right w:val="nil"/>
            </w:tcBorders>
          </w:tcPr>
          <w:p w14:paraId="02647634" w14:textId="77777777" w:rsidR="0023174E" w:rsidRDefault="0023174E" w:rsidP="000A70A0">
            <w:pPr>
              <w:rPr>
                <w:rFonts w:cstheme="minorHAnsi"/>
                <w:sz w:val="24"/>
                <w:szCs w:val="24"/>
              </w:rPr>
            </w:pPr>
          </w:p>
        </w:tc>
        <w:tc>
          <w:tcPr>
            <w:tcW w:w="4675" w:type="dxa"/>
            <w:tcBorders>
              <w:left w:val="nil"/>
              <w:bottom w:val="nil"/>
              <w:right w:val="nil"/>
            </w:tcBorders>
          </w:tcPr>
          <w:p w14:paraId="63175E50" w14:textId="77777777" w:rsidR="0023174E" w:rsidRDefault="0023174E" w:rsidP="000A70A0">
            <w:pPr>
              <w:rPr>
                <w:rFonts w:cstheme="minorHAnsi"/>
                <w:sz w:val="24"/>
                <w:szCs w:val="24"/>
              </w:rPr>
            </w:pPr>
          </w:p>
        </w:tc>
      </w:tr>
      <w:tr w:rsidR="00D66946" w:rsidRPr="00015CC7" w14:paraId="1E1794D0" w14:textId="77777777" w:rsidTr="0023174E">
        <w:tc>
          <w:tcPr>
            <w:tcW w:w="9350" w:type="dxa"/>
            <w:gridSpan w:val="2"/>
            <w:tcBorders>
              <w:top w:val="nil"/>
            </w:tcBorders>
            <w:shd w:val="clear" w:color="auto" w:fill="1F3864" w:themeFill="accent1" w:themeFillShade="80"/>
          </w:tcPr>
          <w:p w14:paraId="5E3E7B93" w14:textId="3B8875EA" w:rsidR="00D66946" w:rsidRPr="00015CC7" w:rsidRDefault="00D66946" w:rsidP="009C4505">
            <w:pPr>
              <w:jc w:val="center"/>
              <w:rPr>
                <w:rFonts w:cstheme="minorHAnsi"/>
                <w:b/>
                <w:bCs/>
                <w:sz w:val="24"/>
                <w:szCs w:val="24"/>
              </w:rPr>
            </w:pPr>
            <w:r>
              <w:rPr>
                <w:rFonts w:cstheme="minorHAnsi"/>
                <w:b/>
                <w:bCs/>
                <w:sz w:val="24"/>
                <w:szCs w:val="24"/>
              </w:rPr>
              <w:t>FAMILY SUPPORTS</w:t>
            </w:r>
          </w:p>
        </w:tc>
      </w:tr>
      <w:tr w:rsidR="00D66946" w:rsidRPr="00015CC7" w14:paraId="699C992D" w14:textId="77777777" w:rsidTr="009C4505">
        <w:tc>
          <w:tcPr>
            <w:tcW w:w="4675" w:type="dxa"/>
            <w:shd w:val="clear" w:color="auto" w:fill="D9E2F3" w:themeFill="accent1" w:themeFillTint="33"/>
          </w:tcPr>
          <w:p w14:paraId="09B4C44F" w14:textId="77777777" w:rsidR="00D66946" w:rsidRPr="00015CC7" w:rsidRDefault="00D66946" w:rsidP="009C4505">
            <w:pPr>
              <w:jc w:val="center"/>
              <w:rPr>
                <w:rFonts w:cstheme="minorHAnsi"/>
                <w:sz w:val="24"/>
                <w:szCs w:val="24"/>
              </w:rPr>
            </w:pPr>
            <w:r>
              <w:rPr>
                <w:rFonts w:cstheme="minorHAnsi"/>
                <w:sz w:val="24"/>
                <w:szCs w:val="24"/>
              </w:rPr>
              <w:t>Challenges</w:t>
            </w:r>
          </w:p>
        </w:tc>
        <w:tc>
          <w:tcPr>
            <w:tcW w:w="4675" w:type="dxa"/>
            <w:shd w:val="clear" w:color="auto" w:fill="D9E2F3" w:themeFill="accent1" w:themeFillTint="33"/>
          </w:tcPr>
          <w:p w14:paraId="76DBCEE2" w14:textId="77777777" w:rsidR="00D66946" w:rsidRPr="00015CC7" w:rsidRDefault="00D66946" w:rsidP="009C4505">
            <w:pPr>
              <w:jc w:val="center"/>
              <w:rPr>
                <w:rFonts w:cstheme="minorHAnsi"/>
                <w:sz w:val="24"/>
                <w:szCs w:val="24"/>
              </w:rPr>
            </w:pPr>
            <w:r>
              <w:rPr>
                <w:rFonts w:cstheme="minorHAnsi"/>
                <w:sz w:val="24"/>
                <w:szCs w:val="24"/>
              </w:rPr>
              <w:t>Potential Solutions</w:t>
            </w:r>
          </w:p>
        </w:tc>
      </w:tr>
      <w:tr w:rsidR="00D66946" w:rsidRPr="00015CC7" w14:paraId="5BC0B19D" w14:textId="77777777" w:rsidTr="009C4505">
        <w:tc>
          <w:tcPr>
            <w:tcW w:w="4675" w:type="dxa"/>
          </w:tcPr>
          <w:p w14:paraId="00C95B53" w14:textId="4BB4949C" w:rsidR="00D66946" w:rsidRDefault="00D66946" w:rsidP="009C4505">
            <w:pPr>
              <w:rPr>
                <w:rFonts w:cstheme="minorHAnsi"/>
                <w:sz w:val="24"/>
                <w:szCs w:val="24"/>
              </w:rPr>
            </w:pPr>
            <w:r>
              <w:rPr>
                <w:rFonts w:cstheme="minorHAnsi"/>
                <w:sz w:val="24"/>
                <w:szCs w:val="24"/>
              </w:rPr>
              <w:t>Families with children need support for childcare</w:t>
            </w:r>
          </w:p>
          <w:p w14:paraId="69B60A6C" w14:textId="07BAC4B4" w:rsidR="000D32CE" w:rsidRDefault="000D32CE" w:rsidP="009C4505">
            <w:pPr>
              <w:rPr>
                <w:rFonts w:cstheme="minorHAnsi"/>
                <w:sz w:val="24"/>
                <w:szCs w:val="24"/>
              </w:rPr>
            </w:pPr>
          </w:p>
          <w:p w14:paraId="2318DD59" w14:textId="5C8BE58C" w:rsidR="000D32CE" w:rsidRDefault="000D32CE" w:rsidP="009C4505">
            <w:pPr>
              <w:rPr>
                <w:rFonts w:cstheme="minorHAnsi"/>
                <w:sz w:val="24"/>
                <w:szCs w:val="24"/>
              </w:rPr>
            </w:pPr>
            <w:r>
              <w:rPr>
                <w:rFonts w:cstheme="minorHAnsi"/>
                <w:sz w:val="24"/>
                <w:szCs w:val="24"/>
              </w:rPr>
              <w:t>Families often require that mothers stay home to care for children</w:t>
            </w:r>
          </w:p>
          <w:p w14:paraId="58644BCF" w14:textId="77777777" w:rsidR="00D66946" w:rsidRDefault="00D66946" w:rsidP="009C4505">
            <w:pPr>
              <w:rPr>
                <w:rFonts w:cstheme="minorHAnsi"/>
                <w:sz w:val="24"/>
                <w:szCs w:val="24"/>
              </w:rPr>
            </w:pPr>
          </w:p>
          <w:p w14:paraId="37AD54E6" w14:textId="2CC802EC" w:rsidR="00D66946" w:rsidRPr="00015CC7" w:rsidRDefault="00D66946" w:rsidP="009C4505">
            <w:pPr>
              <w:rPr>
                <w:rFonts w:cstheme="minorHAnsi"/>
                <w:sz w:val="24"/>
                <w:szCs w:val="24"/>
              </w:rPr>
            </w:pPr>
          </w:p>
        </w:tc>
        <w:tc>
          <w:tcPr>
            <w:tcW w:w="4675" w:type="dxa"/>
          </w:tcPr>
          <w:p w14:paraId="2806D60A" w14:textId="77777777" w:rsidR="00D66946" w:rsidRDefault="00D66946" w:rsidP="00D66946">
            <w:pPr>
              <w:rPr>
                <w:rFonts w:cstheme="minorHAnsi"/>
                <w:sz w:val="24"/>
                <w:szCs w:val="24"/>
              </w:rPr>
            </w:pPr>
            <w:r>
              <w:rPr>
                <w:rFonts w:cstheme="minorHAnsi"/>
                <w:sz w:val="24"/>
                <w:szCs w:val="24"/>
              </w:rPr>
              <w:t>Provide daycare centers so that mothers who want to work can access skilling and placement programs and can access meaningful livelihood opportunities</w:t>
            </w:r>
            <w:r w:rsidRPr="004454EE">
              <w:rPr>
                <w:rFonts w:cstheme="minorHAnsi"/>
                <w:sz w:val="24"/>
                <w:szCs w:val="24"/>
              </w:rPr>
              <w:t xml:space="preserve"> </w:t>
            </w:r>
          </w:p>
          <w:p w14:paraId="33AB0859" w14:textId="77777777" w:rsidR="00D66946" w:rsidRDefault="00D66946" w:rsidP="00D66946">
            <w:pPr>
              <w:rPr>
                <w:rFonts w:cstheme="minorHAnsi"/>
                <w:sz w:val="24"/>
                <w:szCs w:val="24"/>
              </w:rPr>
            </w:pPr>
          </w:p>
          <w:p w14:paraId="02E33A97" w14:textId="23A15546" w:rsidR="00D66946" w:rsidRDefault="00D66946" w:rsidP="00D66946">
            <w:pPr>
              <w:rPr>
                <w:rFonts w:cstheme="minorHAnsi"/>
                <w:sz w:val="24"/>
                <w:szCs w:val="24"/>
              </w:rPr>
            </w:pPr>
            <w:r w:rsidRPr="004454EE">
              <w:rPr>
                <w:rFonts w:cstheme="minorHAnsi"/>
                <w:sz w:val="24"/>
                <w:szCs w:val="24"/>
              </w:rPr>
              <w:t>Families need to be educated about the importance of women enter</w:t>
            </w:r>
            <w:r>
              <w:rPr>
                <w:rFonts w:cstheme="minorHAnsi"/>
                <w:sz w:val="24"/>
                <w:szCs w:val="24"/>
              </w:rPr>
              <w:t>ing</w:t>
            </w:r>
            <w:r w:rsidRPr="004454EE">
              <w:rPr>
                <w:rFonts w:cstheme="minorHAnsi"/>
                <w:sz w:val="24"/>
                <w:szCs w:val="24"/>
              </w:rPr>
              <w:t xml:space="preserve"> skilling courses and establish</w:t>
            </w:r>
            <w:r>
              <w:rPr>
                <w:rFonts w:cstheme="minorHAnsi"/>
                <w:sz w:val="24"/>
                <w:szCs w:val="24"/>
              </w:rPr>
              <w:t>ing</w:t>
            </w:r>
            <w:r w:rsidRPr="004454EE">
              <w:rPr>
                <w:rFonts w:cstheme="minorHAnsi"/>
                <w:sz w:val="24"/>
                <w:szCs w:val="24"/>
              </w:rPr>
              <w:t xml:space="preserve"> careers</w:t>
            </w:r>
          </w:p>
          <w:p w14:paraId="0F9ED792" w14:textId="70A7DD66" w:rsidR="00D66946" w:rsidRPr="00015CC7" w:rsidRDefault="00D66946" w:rsidP="009C4505">
            <w:pPr>
              <w:rPr>
                <w:rFonts w:cstheme="minorHAnsi"/>
                <w:sz w:val="24"/>
                <w:szCs w:val="24"/>
              </w:rPr>
            </w:pPr>
          </w:p>
        </w:tc>
      </w:tr>
    </w:tbl>
    <w:p w14:paraId="19F81B85" w14:textId="2F4B6E96" w:rsidR="00D228FC" w:rsidRDefault="00D228FC">
      <w:pPr>
        <w:rPr>
          <w:rFonts w:cstheme="minorHAnsi"/>
          <w:sz w:val="24"/>
          <w:szCs w:val="24"/>
        </w:rPr>
      </w:pPr>
    </w:p>
    <w:p w14:paraId="7BDE2CE2" w14:textId="77777777" w:rsidR="0023174E" w:rsidRPr="00015CC7" w:rsidRDefault="0023174E">
      <w:pPr>
        <w:rPr>
          <w:rFonts w:cstheme="minorHAnsi"/>
          <w:sz w:val="24"/>
          <w:szCs w:val="24"/>
        </w:rPr>
      </w:pPr>
    </w:p>
    <w:p w14:paraId="44ACCCFC" w14:textId="0FBBEFDC" w:rsidR="00243816" w:rsidRPr="00243816" w:rsidRDefault="00243816" w:rsidP="00015CC7">
      <w:pPr>
        <w:rPr>
          <w:rFonts w:cstheme="minorHAnsi"/>
          <w:b/>
          <w:bCs/>
          <w:sz w:val="24"/>
          <w:szCs w:val="24"/>
        </w:rPr>
      </w:pPr>
      <w:r w:rsidRPr="00243816">
        <w:rPr>
          <w:rFonts w:cstheme="minorHAnsi"/>
          <w:b/>
          <w:bCs/>
          <w:sz w:val="24"/>
          <w:szCs w:val="24"/>
        </w:rPr>
        <w:t>Conclusion</w:t>
      </w:r>
      <w:r>
        <w:rPr>
          <w:rFonts w:cstheme="minorHAnsi"/>
          <w:b/>
          <w:bCs/>
          <w:sz w:val="24"/>
          <w:szCs w:val="24"/>
        </w:rPr>
        <w:t xml:space="preserve"> &amp; Next Steps</w:t>
      </w:r>
    </w:p>
    <w:p w14:paraId="0C2FBEAF" w14:textId="0BA20C20" w:rsidR="00DD1502" w:rsidRDefault="00DD1502">
      <w:pPr>
        <w:rPr>
          <w:rFonts w:cstheme="minorHAnsi"/>
          <w:sz w:val="24"/>
          <w:szCs w:val="24"/>
        </w:rPr>
      </w:pPr>
      <w:r>
        <w:rPr>
          <w:rFonts w:cstheme="minorHAnsi"/>
          <w:sz w:val="24"/>
          <w:szCs w:val="24"/>
        </w:rPr>
        <w:t>The Opportunity Youth of Pune</w:t>
      </w:r>
      <w:r w:rsidRPr="00DD1502">
        <w:rPr>
          <w:rFonts w:cstheme="minorHAnsi"/>
          <w:sz w:val="24"/>
          <w:szCs w:val="24"/>
        </w:rPr>
        <w:t xml:space="preserve"> have a clear understanding of the challenges that they face when trying to access meaningful livelihoods. </w:t>
      </w:r>
      <w:r>
        <w:rPr>
          <w:rFonts w:cstheme="minorHAnsi"/>
          <w:sz w:val="24"/>
          <w:szCs w:val="24"/>
        </w:rPr>
        <w:t>T</w:t>
      </w:r>
      <w:r w:rsidRPr="00DD1502">
        <w:rPr>
          <w:rFonts w:cstheme="minorHAnsi"/>
          <w:sz w:val="24"/>
          <w:szCs w:val="24"/>
        </w:rPr>
        <w:t>hey are intimately connected to these challenges because of their socio</w:t>
      </w:r>
      <w:r>
        <w:rPr>
          <w:rFonts w:cstheme="minorHAnsi"/>
          <w:sz w:val="24"/>
          <w:szCs w:val="24"/>
        </w:rPr>
        <w:t>-</w:t>
      </w:r>
      <w:r w:rsidRPr="00DD1502">
        <w:rPr>
          <w:rFonts w:cstheme="minorHAnsi"/>
          <w:sz w:val="24"/>
          <w:szCs w:val="24"/>
        </w:rPr>
        <w:t>economic realities</w:t>
      </w:r>
      <w:r>
        <w:rPr>
          <w:rFonts w:cstheme="minorHAnsi"/>
          <w:sz w:val="24"/>
          <w:szCs w:val="24"/>
        </w:rPr>
        <w:t xml:space="preserve">.  </w:t>
      </w:r>
      <w:r w:rsidRPr="00DD1502">
        <w:rPr>
          <w:rFonts w:cstheme="minorHAnsi"/>
          <w:sz w:val="24"/>
          <w:szCs w:val="24"/>
        </w:rPr>
        <w:t xml:space="preserve">Their lived experiences have built in them extreme resilience and </w:t>
      </w:r>
      <w:r>
        <w:rPr>
          <w:rFonts w:cstheme="minorHAnsi"/>
          <w:sz w:val="24"/>
          <w:szCs w:val="24"/>
        </w:rPr>
        <w:t>the understanding and</w:t>
      </w:r>
      <w:r w:rsidRPr="00DD1502">
        <w:rPr>
          <w:rFonts w:cstheme="minorHAnsi"/>
          <w:sz w:val="24"/>
          <w:szCs w:val="24"/>
        </w:rPr>
        <w:t xml:space="preserve"> intelligence that makes them experts on their realities</w:t>
      </w:r>
      <w:r w:rsidR="006C42BA">
        <w:rPr>
          <w:rFonts w:cstheme="minorHAnsi"/>
          <w:sz w:val="24"/>
          <w:szCs w:val="24"/>
        </w:rPr>
        <w:t>. Consequently, they are keenly</w:t>
      </w:r>
      <w:r w:rsidRPr="00DD1502">
        <w:rPr>
          <w:rFonts w:cstheme="minorHAnsi"/>
          <w:sz w:val="24"/>
          <w:szCs w:val="24"/>
        </w:rPr>
        <w:t xml:space="preserve"> aware of the solutions that are needed in order to create meaningful livelihood opportunities for themselves and their peers</w:t>
      </w:r>
      <w:r>
        <w:rPr>
          <w:rFonts w:cstheme="minorHAnsi"/>
          <w:sz w:val="24"/>
          <w:szCs w:val="24"/>
        </w:rPr>
        <w:t>.</w:t>
      </w:r>
    </w:p>
    <w:p w14:paraId="72643340" w14:textId="570513AC" w:rsidR="00DD1502" w:rsidRDefault="00DD1502">
      <w:pPr>
        <w:rPr>
          <w:rFonts w:cstheme="minorHAnsi"/>
          <w:sz w:val="24"/>
          <w:szCs w:val="24"/>
        </w:rPr>
      </w:pPr>
      <w:r>
        <w:rPr>
          <w:rFonts w:cstheme="minorHAnsi"/>
          <w:sz w:val="24"/>
          <w:szCs w:val="24"/>
        </w:rPr>
        <w:t xml:space="preserve">Upon </w:t>
      </w:r>
      <w:r w:rsidRPr="00DD1502">
        <w:rPr>
          <w:rFonts w:cstheme="minorHAnsi"/>
          <w:sz w:val="24"/>
          <w:szCs w:val="24"/>
        </w:rPr>
        <w:t xml:space="preserve">concluding this 3rd workshop, the </w:t>
      </w:r>
      <w:r w:rsidR="006C42BA">
        <w:rPr>
          <w:rFonts w:cstheme="minorHAnsi"/>
          <w:sz w:val="24"/>
          <w:szCs w:val="24"/>
        </w:rPr>
        <w:t>L</w:t>
      </w:r>
      <w:r w:rsidRPr="00DD1502">
        <w:rPr>
          <w:rFonts w:cstheme="minorHAnsi"/>
          <w:sz w:val="24"/>
          <w:szCs w:val="24"/>
        </w:rPr>
        <w:t xml:space="preserve">ighthouse participants were informed of </w:t>
      </w:r>
      <w:r>
        <w:rPr>
          <w:rFonts w:cstheme="minorHAnsi"/>
          <w:sz w:val="24"/>
          <w:szCs w:val="24"/>
        </w:rPr>
        <w:t xml:space="preserve">next </w:t>
      </w:r>
      <w:r w:rsidRPr="00DD1502">
        <w:rPr>
          <w:rFonts w:cstheme="minorHAnsi"/>
          <w:sz w:val="24"/>
          <w:szCs w:val="24"/>
        </w:rPr>
        <w:t>steps related to convening a working group that would identify stakeholders and next steps around the</w:t>
      </w:r>
      <w:r w:rsidR="00304D1B">
        <w:rPr>
          <w:rFonts w:cstheme="minorHAnsi"/>
          <w:sz w:val="24"/>
          <w:szCs w:val="24"/>
        </w:rPr>
        <w:t xml:space="preserve"> 7</w:t>
      </w:r>
      <w:bookmarkStart w:id="0" w:name="_GoBack"/>
      <w:bookmarkEnd w:id="0"/>
      <w:r>
        <w:rPr>
          <w:rFonts w:cstheme="minorHAnsi"/>
          <w:sz w:val="24"/>
          <w:szCs w:val="24"/>
        </w:rPr>
        <w:t xml:space="preserve"> O</w:t>
      </w:r>
      <w:r w:rsidRPr="00DD1502">
        <w:rPr>
          <w:rFonts w:cstheme="minorHAnsi"/>
          <w:sz w:val="24"/>
          <w:szCs w:val="24"/>
        </w:rPr>
        <w:t xml:space="preserve">pportunity </w:t>
      </w:r>
      <w:r>
        <w:rPr>
          <w:rFonts w:cstheme="minorHAnsi"/>
          <w:sz w:val="24"/>
          <w:szCs w:val="24"/>
        </w:rPr>
        <w:t>P</w:t>
      </w:r>
      <w:r w:rsidRPr="00DD1502">
        <w:rPr>
          <w:rFonts w:cstheme="minorHAnsi"/>
          <w:sz w:val="24"/>
          <w:szCs w:val="24"/>
        </w:rPr>
        <w:t>athways identified for GO</w:t>
      </w:r>
      <w:r>
        <w:rPr>
          <w:rFonts w:cstheme="minorHAnsi"/>
          <w:sz w:val="24"/>
          <w:szCs w:val="24"/>
        </w:rPr>
        <w:t>YI Pune.</w:t>
      </w:r>
    </w:p>
    <w:p w14:paraId="5A6E4299" w14:textId="10E74F98" w:rsidR="00015CC7" w:rsidRPr="006C42BA" w:rsidRDefault="00DD1502" w:rsidP="00015CC7">
      <w:pPr>
        <w:rPr>
          <w:rFonts w:cstheme="minorHAnsi"/>
          <w:sz w:val="24"/>
          <w:szCs w:val="24"/>
        </w:rPr>
      </w:pPr>
      <w:r w:rsidRPr="00DD1502">
        <w:rPr>
          <w:rFonts w:cstheme="minorHAnsi"/>
          <w:sz w:val="24"/>
          <w:szCs w:val="24"/>
        </w:rPr>
        <w:t>Fo</w:t>
      </w:r>
      <w:r>
        <w:rPr>
          <w:rFonts w:cstheme="minorHAnsi"/>
          <w:sz w:val="24"/>
          <w:szCs w:val="24"/>
        </w:rPr>
        <w:t>ur youth</w:t>
      </w:r>
      <w:r w:rsidRPr="00DD1502">
        <w:rPr>
          <w:rFonts w:cstheme="minorHAnsi"/>
          <w:sz w:val="24"/>
          <w:szCs w:val="24"/>
        </w:rPr>
        <w:t xml:space="preserve"> were then invited</w:t>
      </w:r>
      <w:r w:rsidR="006C42BA">
        <w:rPr>
          <w:rFonts w:cstheme="minorHAnsi"/>
          <w:sz w:val="24"/>
          <w:szCs w:val="24"/>
        </w:rPr>
        <w:t xml:space="preserve"> to</w:t>
      </w:r>
      <w:r w:rsidRPr="00DD1502">
        <w:rPr>
          <w:rFonts w:cstheme="minorHAnsi"/>
          <w:sz w:val="24"/>
          <w:szCs w:val="24"/>
        </w:rPr>
        <w:t xml:space="preserve"> attend stakeholder prioritization an</w:t>
      </w:r>
      <w:r w:rsidR="006C42BA">
        <w:rPr>
          <w:rFonts w:cstheme="minorHAnsi"/>
          <w:sz w:val="24"/>
          <w:szCs w:val="24"/>
        </w:rPr>
        <w:t>d</w:t>
      </w:r>
      <w:r w:rsidRPr="00DD1502">
        <w:rPr>
          <w:rFonts w:cstheme="minorHAnsi"/>
          <w:sz w:val="24"/>
          <w:szCs w:val="24"/>
        </w:rPr>
        <w:t xml:space="preserve"> action planning workshops that would take place on </w:t>
      </w:r>
      <w:r w:rsidR="00304D1B">
        <w:rPr>
          <w:rFonts w:cstheme="minorHAnsi"/>
          <w:sz w:val="24"/>
          <w:szCs w:val="24"/>
        </w:rPr>
        <w:t>9</w:t>
      </w:r>
      <w:r>
        <w:rPr>
          <w:rFonts w:cstheme="minorHAnsi"/>
          <w:sz w:val="24"/>
          <w:szCs w:val="24"/>
        </w:rPr>
        <w:t xml:space="preserve"> and 12 of November.</w:t>
      </w:r>
      <w:r w:rsidRPr="00DD1502">
        <w:rPr>
          <w:rFonts w:cstheme="minorHAnsi"/>
          <w:sz w:val="24"/>
          <w:szCs w:val="24"/>
        </w:rPr>
        <w:t xml:space="preserve"> </w:t>
      </w:r>
    </w:p>
    <w:sectPr w:rsidR="00015CC7" w:rsidRPr="006C42BA" w:rsidSect="002A42DA">
      <w:footerReference w:type="default" r:id="rId12"/>
      <w:pgSz w:w="12240" w:h="15840" w:code="1"/>
      <w:pgMar w:top="1440" w:right="1440" w:bottom="1440" w:left="1440" w:header="720" w:footer="720" w:gutter="0"/>
      <w:pgBorders w:display="firstPage" w:offsetFrom="page">
        <w:top w:val="single" w:sz="4" w:space="24" w:color="2F5496" w:themeColor="accent1" w:themeShade="BF" w:shadow="1"/>
        <w:left w:val="single" w:sz="4" w:space="24" w:color="2F5496" w:themeColor="accent1" w:themeShade="BF" w:shadow="1"/>
        <w:bottom w:val="single" w:sz="4" w:space="24" w:color="2F5496" w:themeColor="accent1" w:themeShade="BF" w:shadow="1"/>
        <w:right w:val="single" w:sz="4" w:space="24" w:color="2F5496" w:themeColor="accent1" w:themeShade="BF" w:shadow="1"/>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97BE1" w14:textId="77777777" w:rsidR="005E068B" w:rsidRDefault="005E068B" w:rsidP="00A3450D">
      <w:pPr>
        <w:spacing w:after="0" w:line="240" w:lineRule="auto"/>
      </w:pPr>
      <w:r>
        <w:separator/>
      </w:r>
    </w:p>
  </w:endnote>
  <w:endnote w:type="continuationSeparator" w:id="0">
    <w:p w14:paraId="2866D2C4" w14:textId="77777777" w:rsidR="005E068B" w:rsidRDefault="005E068B" w:rsidP="00A34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4798623"/>
      <w:docPartObj>
        <w:docPartGallery w:val="Page Numbers (Bottom of Page)"/>
        <w:docPartUnique/>
      </w:docPartObj>
    </w:sdtPr>
    <w:sdtEndPr/>
    <w:sdtContent>
      <w:sdt>
        <w:sdtPr>
          <w:id w:val="-1705238520"/>
          <w:docPartObj>
            <w:docPartGallery w:val="Page Numbers (Top of Page)"/>
            <w:docPartUnique/>
          </w:docPartObj>
        </w:sdtPr>
        <w:sdtEndPr/>
        <w:sdtContent>
          <w:p w14:paraId="512B0361" w14:textId="4068C3A4" w:rsidR="000A70A0" w:rsidRDefault="000A70A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ACE7D32" w14:textId="77777777" w:rsidR="000A70A0" w:rsidRDefault="000A7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02482" w14:textId="77777777" w:rsidR="005E068B" w:rsidRDefault="005E068B" w:rsidP="00A3450D">
      <w:pPr>
        <w:spacing w:after="0" w:line="240" w:lineRule="auto"/>
      </w:pPr>
      <w:r>
        <w:separator/>
      </w:r>
    </w:p>
  </w:footnote>
  <w:footnote w:type="continuationSeparator" w:id="0">
    <w:p w14:paraId="5BF7BBDD" w14:textId="77777777" w:rsidR="005E068B" w:rsidRDefault="005E068B" w:rsidP="00A345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7F6103"/>
    <w:multiLevelType w:val="hybridMultilevel"/>
    <w:tmpl w:val="F4B0B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DA5F79"/>
    <w:multiLevelType w:val="hybridMultilevel"/>
    <w:tmpl w:val="71B81E76"/>
    <w:lvl w:ilvl="0" w:tplc="C568C9C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B4344A"/>
    <w:multiLevelType w:val="hybridMultilevel"/>
    <w:tmpl w:val="5AA62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D54B8B"/>
    <w:multiLevelType w:val="hybridMultilevel"/>
    <w:tmpl w:val="4C721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9B7E1D"/>
    <w:multiLevelType w:val="hybridMultilevel"/>
    <w:tmpl w:val="CD000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045"/>
    <w:rsid w:val="00015CC7"/>
    <w:rsid w:val="00087865"/>
    <w:rsid w:val="000A70A0"/>
    <w:rsid w:val="000D32CE"/>
    <w:rsid w:val="000F6212"/>
    <w:rsid w:val="00105232"/>
    <w:rsid w:val="001D2D0A"/>
    <w:rsid w:val="0023117D"/>
    <w:rsid w:val="0023174E"/>
    <w:rsid w:val="00243816"/>
    <w:rsid w:val="002A42DA"/>
    <w:rsid w:val="00304D1B"/>
    <w:rsid w:val="00333A43"/>
    <w:rsid w:val="004374D6"/>
    <w:rsid w:val="004454EE"/>
    <w:rsid w:val="00452663"/>
    <w:rsid w:val="00574F22"/>
    <w:rsid w:val="005A666B"/>
    <w:rsid w:val="005E068B"/>
    <w:rsid w:val="005E5C47"/>
    <w:rsid w:val="005F11A6"/>
    <w:rsid w:val="00636A34"/>
    <w:rsid w:val="006431EB"/>
    <w:rsid w:val="006C42BA"/>
    <w:rsid w:val="006D2A7A"/>
    <w:rsid w:val="00724B19"/>
    <w:rsid w:val="00773D3D"/>
    <w:rsid w:val="008F57A6"/>
    <w:rsid w:val="00964EBB"/>
    <w:rsid w:val="009D74B5"/>
    <w:rsid w:val="00A27045"/>
    <w:rsid w:val="00A3450D"/>
    <w:rsid w:val="00A76C23"/>
    <w:rsid w:val="00B66B22"/>
    <w:rsid w:val="00BE6CBF"/>
    <w:rsid w:val="00BF48A2"/>
    <w:rsid w:val="00C03603"/>
    <w:rsid w:val="00C04771"/>
    <w:rsid w:val="00C41750"/>
    <w:rsid w:val="00C745A2"/>
    <w:rsid w:val="00C85390"/>
    <w:rsid w:val="00C87D7D"/>
    <w:rsid w:val="00CA468C"/>
    <w:rsid w:val="00CB6BE8"/>
    <w:rsid w:val="00CB764E"/>
    <w:rsid w:val="00CF59BC"/>
    <w:rsid w:val="00D07994"/>
    <w:rsid w:val="00D228FC"/>
    <w:rsid w:val="00D606CD"/>
    <w:rsid w:val="00D66946"/>
    <w:rsid w:val="00DA2958"/>
    <w:rsid w:val="00DD1502"/>
    <w:rsid w:val="00E06319"/>
    <w:rsid w:val="00E27866"/>
    <w:rsid w:val="00E5282C"/>
    <w:rsid w:val="00EB1D02"/>
    <w:rsid w:val="00F5386B"/>
    <w:rsid w:val="00F5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96B7"/>
  <w15:chartTrackingRefBased/>
  <w15:docId w15:val="{43187A92-ECE2-4BAB-91E0-C4973EE1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3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A43"/>
    <w:pPr>
      <w:ind w:left="720"/>
      <w:contextualSpacing/>
    </w:pPr>
  </w:style>
  <w:style w:type="table" w:styleId="TableGrid">
    <w:name w:val="Table Grid"/>
    <w:basedOn w:val="TableNormal"/>
    <w:uiPriority w:val="39"/>
    <w:rsid w:val="00D22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4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50D"/>
  </w:style>
  <w:style w:type="paragraph" w:styleId="Footer">
    <w:name w:val="footer"/>
    <w:basedOn w:val="Normal"/>
    <w:link w:val="FooterChar"/>
    <w:uiPriority w:val="99"/>
    <w:unhideWhenUsed/>
    <w:rsid w:val="00A34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450D"/>
  </w:style>
  <w:style w:type="paragraph" w:styleId="BalloonText">
    <w:name w:val="Balloon Text"/>
    <w:basedOn w:val="Normal"/>
    <w:link w:val="BalloonTextChar"/>
    <w:uiPriority w:val="99"/>
    <w:semiHidden/>
    <w:unhideWhenUsed/>
    <w:rsid w:val="005E5C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5C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819535">
      <w:bodyDiv w:val="1"/>
      <w:marLeft w:val="0"/>
      <w:marRight w:val="0"/>
      <w:marTop w:val="0"/>
      <w:marBottom w:val="0"/>
      <w:divBdr>
        <w:top w:val="none" w:sz="0" w:space="0" w:color="auto"/>
        <w:left w:val="none" w:sz="0" w:space="0" w:color="auto"/>
        <w:bottom w:val="none" w:sz="0" w:space="0" w:color="auto"/>
        <w:right w:val="none" w:sz="0" w:space="0" w:color="auto"/>
      </w:divBdr>
    </w:div>
    <w:div w:id="1155679591">
      <w:bodyDiv w:val="1"/>
      <w:marLeft w:val="0"/>
      <w:marRight w:val="0"/>
      <w:marTop w:val="0"/>
      <w:marBottom w:val="0"/>
      <w:divBdr>
        <w:top w:val="none" w:sz="0" w:space="0" w:color="auto"/>
        <w:left w:val="none" w:sz="0" w:space="0" w:color="auto"/>
        <w:bottom w:val="none" w:sz="0" w:space="0" w:color="auto"/>
        <w:right w:val="none" w:sz="0" w:space="0" w:color="auto"/>
      </w:divBdr>
    </w:div>
    <w:div w:id="1246458666">
      <w:bodyDiv w:val="1"/>
      <w:marLeft w:val="0"/>
      <w:marRight w:val="0"/>
      <w:marTop w:val="0"/>
      <w:marBottom w:val="0"/>
      <w:divBdr>
        <w:top w:val="none" w:sz="0" w:space="0" w:color="auto"/>
        <w:left w:val="none" w:sz="0" w:space="0" w:color="auto"/>
        <w:bottom w:val="none" w:sz="0" w:space="0" w:color="auto"/>
        <w:right w:val="none" w:sz="0" w:space="0" w:color="auto"/>
      </w:divBdr>
    </w:div>
    <w:div w:id="181983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5</Pages>
  <Words>1037</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Bobby Zachariah</dc:creator>
  <cp:keywords/>
  <dc:description/>
  <cp:lastModifiedBy>Joel Miranda</cp:lastModifiedBy>
  <cp:revision>7</cp:revision>
  <cp:lastPrinted>2020-01-06T18:43:00Z</cp:lastPrinted>
  <dcterms:created xsi:type="dcterms:W3CDTF">2019-12-24T03:31:00Z</dcterms:created>
  <dcterms:modified xsi:type="dcterms:W3CDTF">2020-01-06T21:40:00Z</dcterms:modified>
</cp:coreProperties>
</file>